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12" w:rsidRPr="00130E64" w:rsidRDefault="00275B12" w:rsidP="00097BD8">
      <w:pPr>
        <w:spacing w:line="0" w:lineRule="atLeast"/>
        <w:rPr>
          <w:rFonts w:asciiTheme="minorHAnsi" w:eastAsia="Times New Roman" w:hAnsiTheme="minorHAnsi"/>
          <w:sz w:val="24"/>
          <w:szCs w:val="24"/>
        </w:rPr>
      </w:pPr>
      <w:bookmarkStart w:id="0" w:name="page1"/>
    </w:p>
    <w:bookmarkEnd w:id="0"/>
    <w:p w:rsidR="00275B12" w:rsidRPr="00130E64" w:rsidRDefault="004D7873" w:rsidP="00275B12">
      <w:pPr>
        <w:spacing w:line="0" w:lineRule="atLeast"/>
        <w:jc w:val="right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>Borówno, 19</w:t>
      </w:r>
      <w:r w:rsidR="00B06396">
        <w:rPr>
          <w:rFonts w:asciiTheme="minorHAnsi" w:eastAsia="Times New Roman" w:hAnsiTheme="minorHAnsi"/>
          <w:sz w:val="24"/>
          <w:szCs w:val="24"/>
        </w:rPr>
        <w:t>.0</w:t>
      </w:r>
      <w:r w:rsidR="00656D95">
        <w:rPr>
          <w:rFonts w:asciiTheme="minorHAnsi" w:eastAsia="Times New Roman" w:hAnsiTheme="minorHAnsi"/>
          <w:sz w:val="24"/>
          <w:szCs w:val="24"/>
        </w:rPr>
        <w:t>3</w:t>
      </w:r>
      <w:r w:rsidR="00B06396">
        <w:rPr>
          <w:rFonts w:asciiTheme="minorHAnsi" w:eastAsia="Times New Roman" w:hAnsiTheme="minorHAnsi"/>
          <w:sz w:val="24"/>
          <w:szCs w:val="24"/>
        </w:rPr>
        <w:t>.2026</w:t>
      </w:r>
      <w:r w:rsidR="00275B12" w:rsidRPr="00456FA7">
        <w:rPr>
          <w:rFonts w:asciiTheme="minorHAnsi" w:eastAsia="Times New Roman" w:hAnsiTheme="minorHAnsi"/>
          <w:sz w:val="24"/>
          <w:szCs w:val="24"/>
        </w:rPr>
        <w:t>r.</w:t>
      </w:r>
    </w:p>
    <w:p w:rsidR="00275B12" w:rsidRPr="00130E64" w:rsidRDefault="00275B12" w:rsidP="00275B12">
      <w:pPr>
        <w:spacing w:line="200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097BD8">
      <w:pPr>
        <w:spacing w:line="206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86620A">
      <w:pPr>
        <w:spacing w:line="0" w:lineRule="atLeast"/>
        <w:ind w:left="2380" w:hanging="2522"/>
        <w:jc w:val="center"/>
        <w:rPr>
          <w:rFonts w:asciiTheme="minorHAnsi" w:eastAsia="Times New Roman" w:hAnsiTheme="minorHAnsi"/>
          <w:b/>
          <w:sz w:val="24"/>
          <w:szCs w:val="24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Z</w:t>
      </w:r>
      <w:r w:rsidR="00131068" w:rsidRPr="00130E64">
        <w:rPr>
          <w:rFonts w:asciiTheme="minorHAnsi" w:eastAsia="Times New Roman" w:hAnsiTheme="minorHAnsi"/>
          <w:b/>
          <w:sz w:val="24"/>
          <w:szCs w:val="24"/>
        </w:rPr>
        <w:t>APYTANIE OFERTOWE</w:t>
      </w:r>
    </w:p>
    <w:p w:rsidR="00275B12" w:rsidRPr="00130E64" w:rsidRDefault="00275B12" w:rsidP="0086620A">
      <w:pPr>
        <w:spacing w:line="87" w:lineRule="exact"/>
        <w:jc w:val="center"/>
        <w:rPr>
          <w:rFonts w:asciiTheme="minorHAnsi" w:eastAsia="Times New Roman" w:hAnsiTheme="minorHAnsi"/>
          <w:sz w:val="24"/>
          <w:szCs w:val="24"/>
        </w:rPr>
      </w:pPr>
    </w:p>
    <w:p w:rsidR="0086620A" w:rsidRPr="00130E64" w:rsidRDefault="00275B12" w:rsidP="0086620A">
      <w:pPr>
        <w:spacing w:line="0" w:lineRule="atLeast"/>
        <w:jc w:val="center"/>
        <w:rPr>
          <w:rFonts w:asciiTheme="minorHAnsi" w:eastAsia="Times New Roman" w:hAnsiTheme="minorHAnsi"/>
          <w:b/>
          <w:sz w:val="24"/>
          <w:szCs w:val="24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na</w:t>
      </w:r>
    </w:p>
    <w:p w:rsidR="0086620A" w:rsidRPr="00130E64" w:rsidRDefault="00ED6830" w:rsidP="00ED6830">
      <w:pPr>
        <w:spacing w:line="0" w:lineRule="atLeast"/>
        <w:jc w:val="center"/>
        <w:rPr>
          <w:rFonts w:asciiTheme="minorHAnsi" w:eastAsia="Times New Roman" w:hAnsiTheme="minorHAnsi"/>
          <w:sz w:val="24"/>
          <w:szCs w:val="24"/>
        </w:rPr>
      </w:pPr>
      <w:r w:rsidRPr="00ED6830">
        <w:rPr>
          <w:rFonts w:eastAsia="Times New Roman" w:cs="Times New Roman"/>
          <w:b/>
          <w:sz w:val="24"/>
          <w:szCs w:val="24"/>
          <w:lang w:eastAsia="pl-PL" w:bidi="ar-SA"/>
        </w:rPr>
        <w:t xml:space="preserve">„Zakup </w:t>
      </w:r>
      <w:r w:rsidR="00B06396">
        <w:rPr>
          <w:rFonts w:eastAsia="Times New Roman" w:cs="Times New Roman"/>
          <w:b/>
          <w:sz w:val="24"/>
          <w:szCs w:val="24"/>
          <w:lang w:eastAsia="pl-PL" w:bidi="ar-SA"/>
        </w:rPr>
        <w:t>wyposażenia</w:t>
      </w:r>
      <w:r w:rsidRPr="00ED6830">
        <w:rPr>
          <w:rFonts w:eastAsia="Times New Roman" w:cs="Times New Roman"/>
          <w:b/>
          <w:sz w:val="24"/>
          <w:szCs w:val="24"/>
          <w:lang w:eastAsia="pl-PL" w:bidi="ar-SA"/>
        </w:rPr>
        <w:t xml:space="preserve"> dla służb ratownictwa wodnego”</w:t>
      </w:r>
    </w:p>
    <w:p w:rsidR="00275B12" w:rsidRPr="00130E64" w:rsidRDefault="00275B12" w:rsidP="00275B12">
      <w:pPr>
        <w:spacing w:line="0" w:lineRule="atLeast"/>
        <w:ind w:right="20"/>
        <w:jc w:val="center"/>
        <w:rPr>
          <w:rFonts w:asciiTheme="minorHAnsi" w:eastAsia="Times New Roman" w:hAnsiTheme="minorHAnsi"/>
          <w:b/>
          <w:sz w:val="24"/>
          <w:szCs w:val="24"/>
        </w:rPr>
      </w:pPr>
    </w:p>
    <w:p w:rsidR="00275B12" w:rsidRPr="00130E64" w:rsidRDefault="00275B12" w:rsidP="00275B12">
      <w:pPr>
        <w:spacing w:line="343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C27B0">
      <w:pPr>
        <w:numPr>
          <w:ilvl w:val="0"/>
          <w:numId w:val="1"/>
        </w:numPr>
        <w:tabs>
          <w:tab w:val="left" w:pos="284"/>
        </w:tabs>
        <w:spacing w:line="0" w:lineRule="atLeast"/>
        <w:ind w:left="700" w:hanging="700"/>
        <w:rPr>
          <w:rFonts w:asciiTheme="minorHAnsi" w:eastAsia="Times New Roman" w:hAnsiTheme="minorHAnsi" w:cs="Times New Roman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 w:cs="Times New Roman"/>
          <w:b/>
          <w:sz w:val="24"/>
          <w:szCs w:val="24"/>
          <w:u w:val="single"/>
        </w:rPr>
        <w:t>NAZWA I ADRES ZAMAWIAJĄCEGO</w:t>
      </w:r>
    </w:p>
    <w:p w:rsidR="00275B12" w:rsidRPr="00130E64" w:rsidRDefault="00275B12" w:rsidP="00275B12">
      <w:pPr>
        <w:spacing w:line="204" w:lineRule="exact"/>
        <w:rPr>
          <w:rFonts w:asciiTheme="minorHAnsi" w:eastAsia="Times New Roman" w:hAnsiTheme="minorHAnsi" w:cs="Times New Roman"/>
          <w:sz w:val="24"/>
          <w:szCs w:val="24"/>
        </w:rPr>
      </w:pPr>
    </w:p>
    <w:p w:rsidR="00275B12" w:rsidRPr="00130E64" w:rsidRDefault="00275B12" w:rsidP="00275B12">
      <w:pPr>
        <w:spacing w:line="0" w:lineRule="atLeast"/>
        <w:rPr>
          <w:rFonts w:asciiTheme="minorHAnsi" w:eastAsia="Times New Roman" w:hAnsiTheme="minorHAnsi" w:cs="Times New Roman"/>
          <w:b/>
          <w:sz w:val="24"/>
          <w:szCs w:val="24"/>
        </w:rPr>
      </w:pPr>
      <w:r w:rsidRPr="00130E64">
        <w:rPr>
          <w:rFonts w:asciiTheme="minorHAnsi" w:eastAsia="Times New Roman" w:hAnsiTheme="minorHAnsi" w:cs="Times New Roman"/>
          <w:b/>
          <w:sz w:val="24"/>
          <w:szCs w:val="24"/>
        </w:rPr>
        <w:t>I.1.Wodne Ochotnicze Pogotowie Ratunkowe Województwa Kujawsko-Pomorskiego</w:t>
      </w:r>
    </w:p>
    <w:p w:rsidR="00C354F2" w:rsidRDefault="00C354F2" w:rsidP="00275B12">
      <w:pPr>
        <w:spacing w:line="0" w:lineRule="atLeast"/>
        <w:ind w:left="40"/>
        <w:rPr>
          <w:rFonts w:asciiTheme="minorHAnsi" w:eastAsia="Times New Roman" w:hAnsiTheme="minorHAnsi" w:cs="Times New Roman"/>
          <w:sz w:val="24"/>
          <w:szCs w:val="24"/>
        </w:rPr>
      </w:pPr>
      <w:r w:rsidRPr="00C354F2">
        <w:rPr>
          <w:rFonts w:asciiTheme="minorHAnsi" w:eastAsia="Times New Roman" w:hAnsiTheme="minorHAnsi" w:cs="Times New Roman"/>
          <w:sz w:val="24"/>
          <w:szCs w:val="24"/>
        </w:rPr>
        <w:t>ul. Spacerowa 8</w:t>
      </w:r>
    </w:p>
    <w:p w:rsidR="00C354F2" w:rsidRDefault="00C354F2" w:rsidP="00275B12">
      <w:pPr>
        <w:spacing w:line="0" w:lineRule="atLeast"/>
        <w:ind w:left="40"/>
        <w:rPr>
          <w:rFonts w:asciiTheme="minorHAnsi" w:eastAsia="Times New Roman" w:hAnsiTheme="minorHAnsi" w:cs="Times New Roman"/>
          <w:sz w:val="24"/>
          <w:szCs w:val="24"/>
        </w:rPr>
      </w:pPr>
      <w:r w:rsidRPr="00C354F2">
        <w:rPr>
          <w:rFonts w:asciiTheme="minorHAnsi" w:eastAsia="Times New Roman" w:hAnsiTheme="minorHAnsi" w:cs="Times New Roman"/>
          <w:sz w:val="24"/>
          <w:szCs w:val="24"/>
        </w:rPr>
        <w:t xml:space="preserve">86-022 Borówno </w:t>
      </w:r>
    </w:p>
    <w:p w:rsidR="00275B12" w:rsidRPr="00130E64" w:rsidRDefault="00275B12" w:rsidP="00275B12">
      <w:pPr>
        <w:spacing w:line="0" w:lineRule="atLeast"/>
        <w:ind w:left="40"/>
        <w:rPr>
          <w:rFonts w:asciiTheme="minorHAnsi" w:eastAsia="Times New Roman" w:hAnsiTheme="minorHAnsi" w:cs="Times New Roman"/>
          <w:sz w:val="24"/>
          <w:szCs w:val="24"/>
        </w:rPr>
      </w:pPr>
      <w:r w:rsidRPr="00130E64">
        <w:rPr>
          <w:rFonts w:asciiTheme="minorHAnsi" w:eastAsia="Times New Roman" w:hAnsiTheme="minorHAnsi" w:cs="Times New Roman"/>
          <w:sz w:val="24"/>
          <w:szCs w:val="24"/>
        </w:rPr>
        <w:t xml:space="preserve">NIP  </w:t>
      </w:r>
      <w:r w:rsidRPr="00130E64">
        <w:rPr>
          <w:rFonts w:asciiTheme="minorHAnsi" w:eastAsia="Times New Roman" w:hAnsiTheme="minorHAnsi" w:cs="Times New Roman"/>
          <w:bCs/>
          <w:sz w:val="24"/>
          <w:szCs w:val="24"/>
        </w:rPr>
        <w:t>5541054688</w:t>
      </w:r>
      <w:r w:rsidRPr="00130E64">
        <w:rPr>
          <w:rFonts w:asciiTheme="minorHAnsi" w:eastAsia="Times New Roman" w:hAnsiTheme="minorHAnsi" w:cs="Times New Roman"/>
          <w:sz w:val="24"/>
          <w:szCs w:val="24"/>
        </w:rPr>
        <w:t xml:space="preserve">  </w:t>
      </w:r>
    </w:p>
    <w:p w:rsidR="00275B12" w:rsidRPr="00130E64" w:rsidRDefault="00275B12" w:rsidP="00275B12">
      <w:pPr>
        <w:spacing w:line="1" w:lineRule="exact"/>
        <w:rPr>
          <w:rFonts w:asciiTheme="minorHAnsi" w:eastAsia="Times New Roman" w:hAnsiTheme="minorHAnsi" w:cs="Times New Roman"/>
          <w:sz w:val="24"/>
          <w:szCs w:val="24"/>
        </w:rPr>
      </w:pPr>
    </w:p>
    <w:p w:rsidR="00275B12" w:rsidRPr="00130E64" w:rsidRDefault="00275B12" w:rsidP="00275B12">
      <w:pPr>
        <w:spacing w:line="0" w:lineRule="atLeast"/>
        <w:rPr>
          <w:rStyle w:val="Hipercze"/>
          <w:rFonts w:asciiTheme="minorHAnsi" w:eastAsia="Times New Roman" w:hAnsiTheme="minorHAnsi" w:cs="Times New Roman"/>
          <w:b/>
          <w:bCs/>
          <w:sz w:val="24"/>
          <w:szCs w:val="24"/>
        </w:rPr>
      </w:pPr>
      <w:r w:rsidRPr="00130E64">
        <w:rPr>
          <w:rFonts w:asciiTheme="minorHAnsi" w:eastAsia="Times New Roman" w:hAnsiTheme="minorHAnsi" w:cs="Times New Roman"/>
          <w:color w:val="00000A"/>
          <w:sz w:val="24"/>
          <w:szCs w:val="24"/>
        </w:rPr>
        <w:t xml:space="preserve">Adres poczty elektronicznej: </w:t>
      </w:r>
      <w:hyperlink r:id="rId9" w:history="1">
        <w:r w:rsidRPr="00130E64">
          <w:rPr>
            <w:rStyle w:val="Hipercze"/>
            <w:rFonts w:asciiTheme="minorHAnsi" w:eastAsia="Times New Roman" w:hAnsiTheme="minorHAnsi" w:cs="Times New Roman"/>
            <w:b/>
            <w:bCs/>
            <w:sz w:val="24"/>
            <w:szCs w:val="24"/>
          </w:rPr>
          <w:t>wopr.kujawskopomorskie@wp.pl</w:t>
        </w:r>
      </w:hyperlink>
    </w:p>
    <w:p w:rsidR="00F97B27" w:rsidRPr="00130E64" w:rsidRDefault="00F97B27" w:rsidP="00275B12">
      <w:pPr>
        <w:spacing w:line="0" w:lineRule="atLeast"/>
        <w:rPr>
          <w:rStyle w:val="Hipercze"/>
          <w:rFonts w:asciiTheme="minorHAnsi" w:eastAsia="Times New Roman" w:hAnsiTheme="minorHAnsi" w:cs="Times New Roman"/>
          <w:b/>
          <w:bCs/>
          <w:sz w:val="24"/>
          <w:szCs w:val="24"/>
        </w:rPr>
      </w:pPr>
    </w:p>
    <w:p w:rsidR="00275B12" w:rsidRDefault="00275B12" w:rsidP="00275B12">
      <w:pPr>
        <w:spacing w:line="0" w:lineRule="atLeast"/>
        <w:rPr>
          <w:rFonts w:asciiTheme="minorHAnsi" w:eastAsia="Times New Roman" w:hAnsiTheme="minorHAnsi" w:cs="Times New Roman"/>
          <w:b/>
          <w:bCs/>
          <w:sz w:val="24"/>
          <w:szCs w:val="24"/>
        </w:rPr>
      </w:pPr>
      <w:r w:rsidRPr="00130E64">
        <w:rPr>
          <w:rFonts w:asciiTheme="minorHAnsi" w:eastAsia="Times New Roman" w:hAnsiTheme="minorHAnsi" w:cs="Times New Roman"/>
          <w:b/>
          <w:bCs/>
          <w:sz w:val="24"/>
          <w:szCs w:val="24"/>
        </w:rPr>
        <w:t>I.2.</w:t>
      </w:r>
      <w:r w:rsidRPr="00130E64">
        <w:rPr>
          <w:rFonts w:asciiTheme="minorHAnsi" w:eastAsia="Times New Roman" w:hAnsiTheme="minorHAnsi"/>
          <w:b/>
          <w:bCs/>
          <w:color w:val="000000"/>
          <w:sz w:val="24"/>
          <w:szCs w:val="24"/>
          <w:lang w:eastAsia="pl-PL" w:bidi="ar-SA"/>
        </w:rPr>
        <w:t xml:space="preserve"> </w:t>
      </w:r>
      <w:r w:rsidRPr="00130E64">
        <w:rPr>
          <w:rFonts w:asciiTheme="minorHAnsi" w:eastAsia="Times New Roman" w:hAnsiTheme="minorHAnsi" w:cs="Times New Roman"/>
          <w:b/>
          <w:bCs/>
          <w:sz w:val="24"/>
          <w:szCs w:val="24"/>
        </w:rPr>
        <w:t>Określenie kodów CPV dotyczących przedmiotu zamówienia</w:t>
      </w:r>
    </w:p>
    <w:p w:rsidR="00656D95" w:rsidRPr="00130E64" w:rsidRDefault="00656D95" w:rsidP="00275B12">
      <w:pPr>
        <w:spacing w:line="0" w:lineRule="atLeast"/>
        <w:rPr>
          <w:rFonts w:asciiTheme="minorHAnsi" w:eastAsia="Times New Roman" w:hAnsiTheme="minorHAnsi" w:cs="Times New Roman"/>
          <w:b/>
          <w:bCs/>
          <w:sz w:val="24"/>
          <w:szCs w:val="24"/>
        </w:rPr>
      </w:pPr>
    </w:p>
    <w:p w:rsidR="00ED7A51" w:rsidRPr="00656D95" w:rsidRDefault="00ED7A51" w:rsidP="00ED7A51">
      <w:pPr>
        <w:spacing w:line="0" w:lineRule="atLeast"/>
        <w:rPr>
          <w:rFonts w:asciiTheme="minorHAnsi" w:eastAsia="Times New Roman" w:hAnsiTheme="minorHAnsi" w:cs="Times New Roman"/>
          <w:bCs/>
          <w:sz w:val="24"/>
          <w:szCs w:val="24"/>
        </w:rPr>
      </w:pPr>
      <w:r w:rsidRPr="00656D95">
        <w:rPr>
          <w:rFonts w:asciiTheme="minorHAnsi" w:eastAsia="Times New Roman" w:hAnsiTheme="minorHAnsi" w:cs="Times New Roman"/>
          <w:bCs/>
          <w:sz w:val="24"/>
          <w:szCs w:val="24"/>
        </w:rPr>
        <w:t>Kod CPV: 35112000-2 Sprzęt ratunkowy i awaryjny</w:t>
      </w:r>
    </w:p>
    <w:p w:rsidR="00EF67EA" w:rsidRDefault="00EF67EA" w:rsidP="00ED7A51">
      <w:pPr>
        <w:spacing w:line="0" w:lineRule="atLeast"/>
        <w:rPr>
          <w:rFonts w:asciiTheme="minorHAnsi" w:eastAsia="Times New Roman" w:hAnsiTheme="minorHAnsi" w:cs="Times New Roman"/>
          <w:bCs/>
          <w:sz w:val="24"/>
          <w:szCs w:val="24"/>
        </w:rPr>
      </w:pPr>
      <w:r w:rsidRPr="00EF67EA">
        <w:rPr>
          <w:rFonts w:asciiTheme="minorHAnsi" w:eastAsia="Times New Roman" w:hAnsiTheme="minorHAnsi" w:cs="Times New Roman"/>
          <w:bCs/>
          <w:sz w:val="24"/>
          <w:szCs w:val="24"/>
        </w:rPr>
        <w:t>Kod CPV: 32236000-6- Radiotelefony</w:t>
      </w:r>
    </w:p>
    <w:p w:rsidR="00EF67EA" w:rsidRDefault="00EF67EA" w:rsidP="00ED7A51">
      <w:pPr>
        <w:spacing w:line="0" w:lineRule="atLeast"/>
        <w:rPr>
          <w:rFonts w:asciiTheme="minorHAnsi" w:eastAsia="Times New Roman" w:hAnsiTheme="minorHAnsi" w:cs="Times New Roman"/>
          <w:bCs/>
          <w:sz w:val="24"/>
          <w:szCs w:val="24"/>
        </w:rPr>
      </w:pPr>
      <w:r w:rsidRPr="00EF67EA">
        <w:rPr>
          <w:rFonts w:asciiTheme="minorHAnsi" w:eastAsia="Times New Roman" w:hAnsiTheme="minorHAnsi" w:cs="Times New Roman"/>
          <w:bCs/>
          <w:sz w:val="24"/>
          <w:szCs w:val="24"/>
        </w:rPr>
        <w:t>Kod CPV:18114000-1 Kombinezony</w:t>
      </w:r>
    </w:p>
    <w:p w:rsidR="00EF67EA" w:rsidRDefault="00EF67EA" w:rsidP="00ED7A51">
      <w:pPr>
        <w:spacing w:line="0" w:lineRule="atLeast"/>
        <w:rPr>
          <w:rFonts w:asciiTheme="minorHAnsi" w:eastAsia="Times New Roman" w:hAnsiTheme="minorHAnsi" w:cs="Times New Roman"/>
          <w:bCs/>
          <w:sz w:val="24"/>
          <w:szCs w:val="24"/>
        </w:rPr>
      </w:pPr>
      <w:proofErr w:type="spellStart"/>
      <w:r w:rsidRPr="00EF67EA">
        <w:rPr>
          <w:rFonts w:asciiTheme="minorHAnsi" w:eastAsia="Times New Roman" w:hAnsiTheme="minorHAnsi" w:cs="Times New Roman"/>
          <w:bCs/>
          <w:sz w:val="24"/>
          <w:szCs w:val="24"/>
        </w:rPr>
        <w:t>CKod</w:t>
      </w:r>
      <w:proofErr w:type="spellEnd"/>
      <w:r w:rsidRPr="00EF67EA">
        <w:rPr>
          <w:rFonts w:asciiTheme="minorHAnsi" w:eastAsia="Times New Roman" w:hAnsiTheme="minorHAnsi" w:cs="Times New Roman"/>
          <w:bCs/>
          <w:sz w:val="24"/>
          <w:szCs w:val="24"/>
        </w:rPr>
        <w:t xml:space="preserve"> CPV: 31521320-3- Latarki</w:t>
      </w:r>
    </w:p>
    <w:p w:rsidR="00EF67EA" w:rsidRDefault="00EF67EA" w:rsidP="00ED7A51">
      <w:pPr>
        <w:spacing w:line="0" w:lineRule="atLeast"/>
        <w:rPr>
          <w:rFonts w:asciiTheme="minorHAnsi" w:eastAsia="Times New Roman" w:hAnsiTheme="minorHAnsi" w:cs="Times New Roman"/>
          <w:bCs/>
          <w:sz w:val="24"/>
          <w:szCs w:val="24"/>
        </w:rPr>
      </w:pPr>
      <w:r w:rsidRPr="00EF67EA">
        <w:rPr>
          <w:rFonts w:asciiTheme="minorHAnsi" w:eastAsia="Times New Roman" w:hAnsiTheme="minorHAnsi" w:cs="Times New Roman"/>
          <w:bCs/>
          <w:sz w:val="24"/>
          <w:szCs w:val="24"/>
        </w:rPr>
        <w:t>Kod CPV: 37412242-7- Skafandry nurkowe</w:t>
      </w:r>
    </w:p>
    <w:p w:rsidR="00C70FD3" w:rsidRPr="00D711C6" w:rsidRDefault="00C70FD3" w:rsidP="00ED7A51">
      <w:pPr>
        <w:spacing w:line="0" w:lineRule="atLeast"/>
        <w:rPr>
          <w:rFonts w:asciiTheme="minorHAnsi" w:eastAsia="Times New Roman" w:hAnsiTheme="minorHAnsi" w:cs="Times New Roman"/>
          <w:bCs/>
          <w:sz w:val="24"/>
          <w:szCs w:val="24"/>
        </w:rPr>
      </w:pPr>
      <w:bookmarkStart w:id="1" w:name="_GoBack"/>
      <w:bookmarkEnd w:id="1"/>
    </w:p>
    <w:p w:rsidR="00275B12" w:rsidRPr="00130E64" w:rsidRDefault="00275B12" w:rsidP="00275B12">
      <w:pPr>
        <w:spacing w:line="0" w:lineRule="atLeast"/>
        <w:rPr>
          <w:rFonts w:asciiTheme="minorHAnsi" w:eastAsia="Times New Roman" w:hAnsiTheme="minorHAnsi" w:cs="Times New Roman"/>
          <w:b/>
          <w:bCs/>
          <w:sz w:val="24"/>
          <w:szCs w:val="24"/>
          <w:u w:val="single"/>
        </w:rPr>
      </w:pPr>
      <w:r w:rsidRPr="00130E64">
        <w:rPr>
          <w:rFonts w:asciiTheme="minorHAnsi" w:eastAsia="Times New Roman" w:hAnsiTheme="minorHAnsi" w:cs="Times New Roman"/>
          <w:b/>
          <w:bCs/>
          <w:sz w:val="24"/>
          <w:szCs w:val="24"/>
        </w:rPr>
        <w:t xml:space="preserve">II. </w:t>
      </w:r>
      <w:r w:rsidRPr="00130E64">
        <w:rPr>
          <w:rFonts w:asciiTheme="minorHAnsi" w:eastAsia="Times New Roman" w:hAnsiTheme="minorHAnsi" w:cs="Times New Roman"/>
          <w:b/>
          <w:bCs/>
          <w:sz w:val="24"/>
          <w:szCs w:val="24"/>
          <w:u w:val="single"/>
        </w:rPr>
        <w:t xml:space="preserve">PRZEDMIOT ZAMÓWIENIA </w:t>
      </w:r>
    </w:p>
    <w:p w:rsidR="00275B12" w:rsidRPr="00130E64" w:rsidRDefault="00275B12" w:rsidP="00275B12">
      <w:pPr>
        <w:spacing w:line="0" w:lineRule="atLeast"/>
        <w:rPr>
          <w:rFonts w:asciiTheme="minorHAnsi" w:eastAsia="Times New Roman" w:hAnsiTheme="minorHAnsi" w:cs="Times New Roman"/>
          <w:b/>
          <w:bCs/>
          <w:sz w:val="24"/>
          <w:szCs w:val="24"/>
          <w:u w:val="single"/>
        </w:rPr>
      </w:pPr>
    </w:p>
    <w:p w:rsidR="00275B12" w:rsidRPr="00130E64" w:rsidRDefault="00275B12" w:rsidP="00275B12">
      <w:pPr>
        <w:spacing w:line="0" w:lineRule="atLeast"/>
        <w:rPr>
          <w:rFonts w:asciiTheme="minorHAnsi" w:eastAsia="Times New Roman" w:hAnsiTheme="minorHAnsi" w:cs="Times New Roman"/>
          <w:b/>
          <w:bCs/>
          <w:sz w:val="24"/>
          <w:szCs w:val="24"/>
        </w:rPr>
      </w:pPr>
      <w:r w:rsidRPr="00130E64">
        <w:rPr>
          <w:rFonts w:asciiTheme="minorHAnsi" w:eastAsia="Times New Roman" w:hAnsiTheme="minorHAnsi" w:cs="Times New Roman"/>
          <w:b/>
          <w:bCs/>
          <w:sz w:val="24"/>
          <w:szCs w:val="24"/>
        </w:rPr>
        <w:t>II.1. Tryb udzielenia zamówienia</w:t>
      </w:r>
    </w:p>
    <w:p w:rsidR="00275B12" w:rsidRPr="00130E64" w:rsidRDefault="00275B12" w:rsidP="00275B12">
      <w:pPr>
        <w:spacing w:line="0" w:lineRule="atLeast"/>
        <w:rPr>
          <w:rFonts w:asciiTheme="minorHAnsi" w:eastAsia="Times New Roman" w:hAnsiTheme="minorHAnsi" w:cs="Times New Roman"/>
          <w:b/>
          <w:bCs/>
          <w:sz w:val="24"/>
          <w:szCs w:val="24"/>
        </w:rPr>
      </w:pPr>
    </w:p>
    <w:p w:rsidR="00275B12" w:rsidRDefault="000A3953" w:rsidP="0086620A">
      <w:pPr>
        <w:spacing w:line="0" w:lineRule="atLeast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 xml:space="preserve">1. </w:t>
      </w:r>
      <w:r w:rsidR="00275B12" w:rsidRPr="00130E64">
        <w:rPr>
          <w:rFonts w:asciiTheme="minorHAnsi" w:eastAsia="Times New Roman" w:hAnsiTheme="minorHAnsi" w:cs="Times New Roman"/>
          <w:sz w:val="24"/>
          <w:szCs w:val="24"/>
        </w:rPr>
        <w:t xml:space="preserve">Niniejsze postępowanie udzielane jest w trybie zapytania ofertowego, z zachowaniem zasady konkurencyjności. Podstawą wszczęcia niemniejszego postępowania są obowiązujące Wytyczne w zakresie kwalifikowalności wydatków w na </w:t>
      </w:r>
      <w:r w:rsidR="00DB4F0E" w:rsidRPr="00DB4F0E">
        <w:rPr>
          <w:rFonts w:asciiTheme="minorHAnsi" w:eastAsia="Times New Roman" w:hAnsiTheme="minorHAnsi" w:cs="Times New Roman"/>
          <w:sz w:val="24"/>
          <w:szCs w:val="24"/>
        </w:rPr>
        <w:t>lata 2021-2027</w:t>
      </w:r>
      <w:r w:rsidR="00275B12" w:rsidRPr="00DB4F0E">
        <w:rPr>
          <w:rFonts w:asciiTheme="minorHAnsi" w:eastAsia="Times New Roman" w:hAnsiTheme="minorHAnsi" w:cs="Times New Roman"/>
          <w:sz w:val="24"/>
          <w:szCs w:val="24"/>
        </w:rPr>
        <w:t>.</w:t>
      </w:r>
    </w:p>
    <w:p w:rsidR="000A3953" w:rsidRPr="00130E64" w:rsidRDefault="000A3953" w:rsidP="000A3953">
      <w:pPr>
        <w:spacing w:line="0" w:lineRule="atLeast"/>
        <w:jc w:val="both"/>
        <w:rPr>
          <w:rFonts w:asciiTheme="minorHAnsi" w:eastAsia="Times New Roman" w:hAnsiTheme="minorHAnsi" w:cs="Times New Roman"/>
          <w:sz w:val="24"/>
          <w:szCs w:val="24"/>
        </w:rPr>
      </w:pPr>
      <w:r>
        <w:rPr>
          <w:rFonts w:asciiTheme="minorHAnsi" w:eastAsia="Times New Roman" w:hAnsiTheme="minorHAnsi" w:cs="Times New Roman"/>
          <w:sz w:val="24"/>
          <w:szCs w:val="24"/>
        </w:rPr>
        <w:t xml:space="preserve">2. </w:t>
      </w:r>
      <w:r w:rsidRPr="000A3953">
        <w:rPr>
          <w:rFonts w:asciiTheme="minorHAnsi" w:eastAsia="Times New Roman" w:hAnsiTheme="minorHAnsi" w:cs="Times New Roman"/>
          <w:sz w:val="24"/>
          <w:szCs w:val="24"/>
        </w:rPr>
        <w:t>Komunikacja w postępowaniu o udzielenie zamówienia, w tym o</w:t>
      </w:r>
      <w:r>
        <w:rPr>
          <w:rFonts w:asciiTheme="minorHAnsi" w:eastAsia="Times New Roman" w:hAnsiTheme="minorHAnsi" w:cs="Times New Roman"/>
          <w:sz w:val="24"/>
          <w:szCs w:val="24"/>
        </w:rPr>
        <w:t xml:space="preserve">głoszenie zapytania ofertowego, </w:t>
      </w:r>
      <w:r w:rsidRPr="000A3953">
        <w:rPr>
          <w:rFonts w:asciiTheme="minorHAnsi" w:eastAsia="Times New Roman" w:hAnsiTheme="minorHAnsi" w:cs="Times New Roman"/>
          <w:sz w:val="24"/>
          <w:szCs w:val="24"/>
        </w:rPr>
        <w:t>składanie ofert, wymiana informacji między zamawiającym</w:t>
      </w:r>
      <w:r>
        <w:rPr>
          <w:rFonts w:asciiTheme="minorHAnsi" w:eastAsia="Times New Roman" w:hAnsiTheme="minorHAnsi" w:cs="Times New Roman"/>
          <w:sz w:val="24"/>
          <w:szCs w:val="24"/>
        </w:rPr>
        <w:t xml:space="preserve"> a wykonawcą oraz przekazywanie </w:t>
      </w:r>
      <w:r w:rsidRPr="000A3953">
        <w:rPr>
          <w:rFonts w:asciiTheme="minorHAnsi" w:eastAsia="Times New Roman" w:hAnsiTheme="minorHAnsi" w:cs="Times New Roman"/>
          <w:sz w:val="24"/>
          <w:szCs w:val="24"/>
        </w:rPr>
        <w:t>dokumentów i oświadczeń odbywa się pisemnie za pomocą Bazy Konkurencyjności BK2021</w:t>
      </w:r>
    </w:p>
    <w:p w:rsidR="00275B12" w:rsidRPr="00130E64" w:rsidRDefault="00275B12" w:rsidP="00275B12">
      <w:pPr>
        <w:spacing w:line="87" w:lineRule="exact"/>
        <w:jc w:val="both"/>
        <w:rPr>
          <w:rFonts w:asciiTheme="minorHAnsi" w:eastAsia="Times New Roman" w:hAnsiTheme="minorHAnsi" w:cs="Times New Roman"/>
          <w:sz w:val="24"/>
          <w:szCs w:val="24"/>
        </w:rPr>
      </w:pPr>
    </w:p>
    <w:p w:rsidR="00F97B27" w:rsidRPr="00130E64" w:rsidRDefault="00275B12" w:rsidP="00275B12">
      <w:pPr>
        <w:spacing w:line="228" w:lineRule="auto"/>
        <w:ind w:right="20"/>
        <w:jc w:val="both"/>
        <w:rPr>
          <w:rStyle w:val="Hipercze"/>
          <w:rFonts w:asciiTheme="minorHAnsi" w:eastAsia="Times New Roman" w:hAnsiTheme="minorHAnsi" w:cs="Times New Roman"/>
          <w:sz w:val="24"/>
          <w:szCs w:val="24"/>
          <w:u w:val="none"/>
        </w:rPr>
      </w:pPr>
      <w:r w:rsidRPr="00130E64">
        <w:rPr>
          <w:rFonts w:asciiTheme="minorHAnsi" w:eastAsia="Times New Roman" w:hAnsiTheme="minorHAnsi" w:cs="Times New Roman"/>
          <w:sz w:val="24"/>
          <w:szCs w:val="24"/>
        </w:rPr>
        <w:t xml:space="preserve">Zapytanie ofertowe będzie dostępne </w:t>
      </w:r>
      <w:r w:rsidRPr="00130E64">
        <w:rPr>
          <w:rFonts w:asciiTheme="minorHAnsi" w:eastAsia="Times New Roman" w:hAnsiTheme="minorHAnsi" w:cs="Times New Roman"/>
          <w:color w:val="000000"/>
          <w:sz w:val="24"/>
          <w:szCs w:val="24"/>
        </w:rPr>
        <w:t>na stronie internetowej</w:t>
      </w:r>
      <w:r w:rsidRPr="00130E64">
        <w:rPr>
          <w:rFonts w:asciiTheme="minorHAnsi" w:eastAsia="Times New Roman" w:hAnsiTheme="minorHAnsi" w:cs="Times New Roman"/>
          <w:color w:val="000080"/>
          <w:sz w:val="24"/>
          <w:szCs w:val="24"/>
        </w:rPr>
        <w:t xml:space="preserve"> </w:t>
      </w:r>
    </w:p>
    <w:p w:rsidR="00ED6830" w:rsidRDefault="00D553D2" w:rsidP="00275B12">
      <w:pPr>
        <w:spacing w:line="228" w:lineRule="auto"/>
        <w:ind w:right="20"/>
        <w:jc w:val="both"/>
        <w:rPr>
          <w:rFonts w:asciiTheme="minorHAnsi" w:hAnsiTheme="minorHAnsi" w:cs="Times New Roman"/>
          <w:sz w:val="24"/>
          <w:szCs w:val="24"/>
        </w:rPr>
      </w:pPr>
      <w:hyperlink r:id="rId10" w:history="1">
        <w:r w:rsidR="008F60D8" w:rsidRPr="00E20B14">
          <w:rPr>
            <w:rStyle w:val="Hipercze"/>
            <w:rFonts w:asciiTheme="minorHAnsi" w:hAnsiTheme="minorHAnsi" w:cs="Times New Roman"/>
            <w:sz w:val="24"/>
            <w:szCs w:val="24"/>
          </w:rPr>
          <w:t>https://bazakonkurencyjnosci.funduszeeuropejskie.gov.pl/</w:t>
        </w:r>
      </w:hyperlink>
    </w:p>
    <w:p w:rsidR="00ED6830" w:rsidRPr="00130E64" w:rsidRDefault="00ED6830" w:rsidP="00275B12">
      <w:pPr>
        <w:spacing w:line="228" w:lineRule="auto"/>
        <w:ind w:right="20"/>
        <w:jc w:val="both"/>
        <w:rPr>
          <w:rFonts w:asciiTheme="minorHAnsi" w:hAnsiTheme="minorHAnsi" w:cs="Times New Roman"/>
          <w:sz w:val="24"/>
          <w:szCs w:val="24"/>
        </w:rPr>
      </w:pPr>
    </w:p>
    <w:p w:rsidR="00275B12" w:rsidRPr="00130E64" w:rsidRDefault="00275B12" w:rsidP="00275B12">
      <w:pPr>
        <w:spacing w:line="228" w:lineRule="auto"/>
        <w:ind w:right="20"/>
        <w:jc w:val="both"/>
        <w:rPr>
          <w:rFonts w:asciiTheme="minorHAnsi" w:hAnsiTheme="minorHAnsi" w:cs="Times New Roman"/>
          <w:b/>
          <w:bCs/>
          <w:sz w:val="24"/>
          <w:szCs w:val="24"/>
        </w:rPr>
      </w:pPr>
      <w:r w:rsidRPr="00130E64">
        <w:rPr>
          <w:rFonts w:asciiTheme="minorHAnsi" w:hAnsiTheme="minorHAnsi" w:cs="Times New Roman"/>
          <w:sz w:val="24"/>
          <w:szCs w:val="24"/>
        </w:rPr>
        <w:t>II.2.</w:t>
      </w:r>
      <w:r w:rsidRPr="00130E64">
        <w:rPr>
          <w:rFonts w:asciiTheme="minorHAnsi" w:eastAsia="Times New Roman" w:hAnsiTheme="minorHAnsi"/>
          <w:b/>
          <w:bCs/>
          <w:color w:val="000000"/>
          <w:sz w:val="24"/>
          <w:szCs w:val="24"/>
          <w:lang w:eastAsia="pl-PL" w:bidi="ar-SA"/>
        </w:rPr>
        <w:t xml:space="preserve"> </w:t>
      </w:r>
      <w:r w:rsidRPr="00130E64">
        <w:rPr>
          <w:rFonts w:asciiTheme="minorHAnsi" w:hAnsiTheme="minorHAnsi" w:cs="Times New Roman"/>
          <w:b/>
          <w:bCs/>
          <w:sz w:val="24"/>
          <w:szCs w:val="24"/>
        </w:rPr>
        <w:t>Określenie przedmiotu zamówienia:</w:t>
      </w:r>
    </w:p>
    <w:p w:rsidR="00275B12" w:rsidRPr="00130E64" w:rsidRDefault="00275B12" w:rsidP="008B56F2">
      <w:pPr>
        <w:tabs>
          <w:tab w:val="left" w:pos="142"/>
        </w:tabs>
        <w:spacing w:line="228" w:lineRule="auto"/>
        <w:ind w:right="20"/>
        <w:jc w:val="both"/>
        <w:rPr>
          <w:rFonts w:asciiTheme="minorHAnsi" w:eastAsia="Times New Roman" w:hAnsiTheme="minorHAnsi" w:cs="Times New Roman"/>
          <w:sz w:val="24"/>
          <w:szCs w:val="24"/>
        </w:rPr>
      </w:pPr>
    </w:p>
    <w:p w:rsidR="00275B12" w:rsidRPr="00ED6830" w:rsidRDefault="00275B12" w:rsidP="00223EAD">
      <w:pPr>
        <w:pStyle w:val="Standard"/>
        <w:numPr>
          <w:ilvl w:val="0"/>
          <w:numId w:val="34"/>
        </w:numPr>
        <w:spacing w:line="276" w:lineRule="auto"/>
        <w:ind w:right="20"/>
        <w:jc w:val="both"/>
        <w:rPr>
          <w:rFonts w:asciiTheme="minorHAnsi" w:eastAsia="Times New Roman" w:hAnsiTheme="minorHAnsi" w:cs="Times New Roman"/>
          <w:b/>
        </w:rPr>
      </w:pPr>
      <w:r w:rsidRPr="00130E64">
        <w:rPr>
          <w:rFonts w:asciiTheme="minorHAnsi" w:eastAsia="Times New Roman" w:hAnsiTheme="minorHAnsi" w:cs="Times New Roman"/>
        </w:rPr>
        <w:t>Przedmiotem zamówienia jest</w:t>
      </w:r>
      <w:r w:rsidR="002B18E9" w:rsidRPr="00130E64">
        <w:rPr>
          <w:rFonts w:asciiTheme="minorHAnsi" w:eastAsia="Times New Roman" w:hAnsiTheme="minorHAnsi" w:cs="Times New Roman"/>
        </w:rPr>
        <w:t>:</w:t>
      </w:r>
      <w:r w:rsidRPr="00130E64">
        <w:rPr>
          <w:rFonts w:asciiTheme="minorHAnsi" w:eastAsia="Times New Roman" w:hAnsiTheme="minorHAnsi" w:cs="Times New Roman"/>
        </w:rPr>
        <w:t xml:space="preserve"> </w:t>
      </w:r>
      <w:r w:rsidR="00B06396">
        <w:rPr>
          <w:rFonts w:asciiTheme="minorHAnsi" w:eastAsia="Times New Roman" w:hAnsiTheme="minorHAnsi" w:cs="Times New Roman"/>
          <w:b/>
        </w:rPr>
        <w:t>„Zakup wyposażenia</w:t>
      </w:r>
      <w:r w:rsidR="00223EAD" w:rsidRPr="00223EAD">
        <w:rPr>
          <w:rFonts w:asciiTheme="minorHAnsi" w:eastAsia="Times New Roman" w:hAnsiTheme="minorHAnsi" w:cs="Times New Roman"/>
          <w:b/>
        </w:rPr>
        <w:t xml:space="preserve"> dla służb ratownictwa wodnego”</w:t>
      </w:r>
      <w:r w:rsidR="00223EAD">
        <w:rPr>
          <w:rFonts w:asciiTheme="minorHAnsi" w:eastAsia="Times New Roman" w:hAnsiTheme="minorHAnsi" w:cs="Times New Roman"/>
          <w:b/>
        </w:rPr>
        <w:t xml:space="preserve"> </w:t>
      </w:r>
      <w:r w:rsidR="0086620A" w:rsidRPr="00ED6830">
        <w:rPr>
          <w:rFonts w:asciiTheme="minorHAnsi" w:eastAsia="Times New Roman" w:hAnsiTheme="minorHAnsi" w:cs="Times New Roman"/>
          <w:bCs/>
        </w:rPr>
        <w:t>na potrzeby realizacji projektu</w:t>
      </w:r>
      <w:r w:rsidR="0086620A" w:rsidRPr="00ED6830">
        <w:rPr>
          <w:rFonts w:asciiTheme="minorHAnsi" w:eastAsia="Times New Roman" w:hAnsiTheme="minorHAnsi" w:cs="Times New Roman"/>
          <w:b/>
          <w:bCs/>
        </w:rPr>
        <w:t xml:space="preserve">: </w:t>
      </w:r>
      <w:r w:rsidR="00ED6830">
        <w:rPr>
          <w:rFonts w:asciiTheme="minorHAnsi" w:eastAsia="Times New Roman" w:hAnsiTheme="minorHAnsi" w:cs="Times New Roman"/>
          <w:b/>
          <w:bCs/>
        </w:rPr>
        <w:t>„</w:t>
      </w:r>
      <w:r w:rsidR="00C354F2" w:rsidRPr="00ED6830">
        <w:rPr>
          <w:rFonts w:ascii="Calibri" w:hAnsi="Calibri" w:cs="Times New Roman"/>
          <w:b/>
          <w:bCs/>
        </w:rPr>
        <w:t xml:space="preserve">Inwestycja w bezpieczeństwo: zakup specjalistycznego sprzętu i wyposażenia dla służb ratownictwa wodnego w walce </w:t>
      </w:r>
      <w:r w:rsidR="00223EAD">
        <w:rPr>
          <w:rFonts w:ascii="Calibri" w:hAnsi="Calibri" w:cs="Times New Roman"/>
          <w:b/>
          <w:bCs/>
        </w:rPr>
        <w:br/>
      </w:r>
      <w:r w:rsidR="00C354F2" w:rsidRPr="00ED6830">
        <w:rPr>
          <w:rFonts w:ascii="Calibri" w:hAnsi="Calibri" w:cs="Times New Roman"/>
          <w:b/>
          <w:bCs/>
        </w:rPr>
        <w:lastRenderedPageBreak/>
        <w:t>z zagrożeniami i katastrofami naturalnymi województwa Kujawsko - Pomorskiego”</w:t>
      </w:r>
      <w:r w:rsidR="00C354F2" w:rsidRPr="00C354F2">
        <w:t xml:space="preserve"> </w:t>
      </w:r>
      <w:r w:rsidR="00C354F2" w:rsidRPr="00ED6830">
        <w:rPr>
          <w:rFonts w:ascii="Calibri" w:hAnsi="Calibri"/>
        </w:rPr>
        <w:t>współfinansowanego z Europejskiego Funduszu Rozwoju Regionalnego w ramach Priorytetu 2. Fundusze Europejskie dla czystej energii i ochrony zasobów środowiska regionu, Działania 2.8 Wsparcie służb ratowniczych, Celu szczegółowego 2 iv. Wspieranie przystosowania się do zmian klimatu i zapobiegania ryzyku związanemu z klęskami żywiołowymi i katastrofami, a także odporności, z uwzględnieniem podejścia ekosystemowego programu Fundusze Europejskie dla Kujaw i Pomorza 2021-2027</w:t>
      </w:r>
      <w:r w:rsidR="00ED6830" w:rsidRPr="00ED6830">
        <w:rPr>
          <w:rFonts w:ascii="Calibri" w:hAnsi="Calibri"/>
        </w:rPr>
        <w:t>.</w:t>
      </w:r>
    </w:p>
    <w:p w:rsidR="00ED6830" w:rsidRPr="00ED6830" w:rsidRDefault="00ED6830" w:rsidP="00ED6830">
      <w:pPr>
        <w:pStyle w:val="Standard"/>
        <w:numPr>
          <w:ilvl w:val="0"/>
          <w:numId w:val="34"/>
        </w:numPr>
        <w:spacing w:line="276" w:lineRule="auto"/>
        <w:ind w:left="426" w:right="20" w:hanging="284"/>
        <w:jc w:val="both"/>
        <w:rPr>
          <w:rFonts w:ascii="Calibri" w:hAnsi="Calibri"/>
        </w:rPr>
      </w:pPr>
      <w:r w:rsidRPr="00ED6830">
        <w:rPr>
          <w:rFonts w:ascii="Calibri" w:hAnsi="Calibri"/>
        </w:rPr>
        <w:t>Zamówienie obejmuje</w:t>
      </w:r>
      <w:r>
        <w:rPr>
          <w:rFonts w:ascii="Calibri" w:hAnsi="Calibri"/>
        </w:rPr>
        <w:t xml:space="preserve"> dostawę</w:t>
      </w:r>
      <w:r w:rsidR="00F86883">
        <w:rPr>
          <w:rFonts w:ascii="Calibri" w:hAnsi="Calibri"/>
        </w:rPr>
        <w:t xml:space="preserve"> </w:t>
      </w:r>
      <w:r w:rsidR="008C1F0A">
        <w:rPr>
          <w:rFonts w:ascii="Calibri" w:hAnsi="Calibri"/>
        </w:rPr>
        <w:t>następującego sprzętu:</w:t>
      </w:r>
    </w:p>
    <w:p w:rsidR="008A0AA8" w:rsidRPr="008A0AA8" w:rsidRDefault="004A0267" w:rsidP="008A0AA8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>
        <w:rPr>
          <w:rFonts w:eastAsia="Lucida Sans Unicode"/>
          <w:kern w:val="3"/>
          <w:sz w:val="24"/>
          <w:szCs w:val="24"/>
          <w:lang w:eastAsia="zh-CN"/>
        </w:rPr>
        <w:t>Buty neoprenowe – 48 par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Kaptur neoprenowy - 24 sztuki </w:t>
      </w:r>
    </w:p>
    <w:p w:rsid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Rękawiczki neoprenowe - 44 pary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Buty do pracy w wodzie - 52 pary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Latarka czołowa </w:t>
      </w:r>
      <w:proofErr w:type="spellStart"/>
      <w:r w:rsidRPr="004A0267">
        <w:rPr>
          <w:rFonts w:eastAsia="Lucida Sans Unicode"/>
          <w:kern w:val="3"/>
          <w:sz w:val="24"/>
          <w:szCs w:val="24"/>
          <w:lang w:eastAsia="zh-CN"/>
        </w:rPr>
        <w:t>ledowa</w:t>
      </w:r>
      <w:proofErr w:type="spellEnd"/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 - 41 sztuk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Latarka typu szperacz – 18 sztuk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>Maska nurkowa pełno twarzowa – 2 sztuki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Zestaw ABC - 36 sztuk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Skrzynia transportowa - 4 sztuki 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Przenośny, akumulatorowy system oświetleniowy (LED) - 5 sztuk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>Agregat prądotwórczy- 5 sztuk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>Pompa szlamowa- 3 sztuki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>Motopompa pływająca- 1 sztuka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Myjka ciśnieniowa do mycia sprzętu ratowniczego- 3 sztuki 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Pilarka Spalinowa- 3 sztuki 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>Kombinezon suchy- 21 sztuk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Skafander neoprenowy "mokry" RATOWNIK-41 sztuk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Radiotelefony cyfrowe stacjonarne-9 sztuk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>Radiotelefony cyfrowe przenośne- 28 sztuk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Kombinezon do Grup Poszukiwawczo Ratowniczych- 32 sztuki   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>Lornetka 10x50-8 sztuk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r w:rsidRPr="004A0267">
        <w:rPr>
          <w:rFonts w:eastAsia="Lucida Sans Unicode"/>
          <w:kern w:val="3"/>
          <w:sz w:val="24"/>
          <w:szCs w:val="24"/>
          <w:lang w:eastAsia="zh-CN"/>
        </w:rPr>
        <w:t>Lornetka z termowizją-9 sztuk</w:t>
      </w:r>
    </w:p>
    <w:p w:rsidR="004A0267" w:rsidRPr="004A0267" w:rsidRDefault="004A0267" w:rsidP="004A0267">
      <w:pPr>
        <w:pStyle w:val="Akapitzlist"/>
        <w:numPr>
          <w:ilvl w:val="0"/>
          <w:numId w:val="38"/>
        </w:numPr>
        <w:rPr>
          <w:rFonts w:eastAsia="Lucida Sans Unicode"/>
          <w:kern w:val="3"/>
          <w:sz w:val="24"/>
          <w:szCs w:val="24"/>
          <w:lang w:eastAsia="zh-CN"/>
        </w:rPr>
      </w:pPr>
      <w:proofErr w:type="spellStart"/>
      <w:r w:rsidRPr="004A0267">
        <w:rPr>
          <w:rFonts w:eastAsia="Lucida Sans Unicode"/>
          <w:kern w:val="3"/>
          <w:sz w:val="24"/>
          <w:szCs w:val="24"/>
          <w:lang w:eastAsia="zh-CN"/>
        </w:rPr>
        <w:t>Termowizor</w:t>
      </w:r>
      <w:proofErr w:type="spellEnd"/>
      <w:r w:rsidRPr="004A0267">
        <w:rPr>
          <w:rFonts w:eastAsia="Lucida Sans Unicode"/>
          <w:kern w:val="3"/>
          <w:sz w:val="24"/>
          <w:szCs w:val="24"/>
          <w:lang w:eastAsia="zh-CN"/>
        </w:rPr>
        <w:t xml:space="preserve"> obserwacyjny </w:t>
      </w:r>
      <w:proofErr w:type="spellStart"/>
      <w:r w:rsidRPr="004A0267">
        <w:rPr>
          <w:rFonts w:eastAsia="Lucida Sans Unicode"/>
          <w:kern w:val="3"/>
          <w:sz w:val="24"/>
          <w:szCs w:val="24"/>
          <w:lang w:eastAsia="zh-CN"/>
        </w:rPr>
        <w:t>monokular</w:t>
      </w:r>
      <w:proofErr w:type="spellEnd"/>
      <w:r w:rsidRPr="004A0267">
        <w:rPr>
          <w:rFonts w:eastAsia="Lucida Sans Unicode"/>
          <w:kern w:val="3"/>
          <w:sz w:val="24"/>
          <w:szCs w:val="24"/>
          <w:lang w:eastAsia="zh-CN"/>
        </w:rPr>
        <w:t>- 6 sztuk</w:t>
      </w:r>
    </w:p>
    <w:p w:rsidR="008F60D8" w:rsidRPr="008F60D8" w:rsidRDefault="008F60D8" w:rsidP="008F60D8">
      <w:pPr>
        <w:pStyle w:val="Akapitzlist"/>
        <w:numPr>
          <w:ilvl w:val="0"/>
          <w:numId w:val="34"/>
        </w:numPr>
        <w:ind w:left="426" w:hanging="284"/>
        <w:rPr>
          <w:rFonts w:eastAsia="Lucida Sans Unicode"/>
          <w:kern w:val="3"/>
          <w:sz w:val="24"/>
          <w:szCs w:val="24"/>
          <w:lang w:eastAsia="zh-CN"/>
        </w:rPr>
      </w:pPr>
      <w:r w:rsidRPr="008F60D8">
        <w:rPr>
          <w:rFonts w:eastAsia="Lucida Sans Unicode"/>
          <w:kern w:val="3"/>
          <w:sz w:val="24"/>
          <w:szCs w:val="24"/>
          <w:lang w:eastAsia="zh-CN"/>
        </w:rPr>
        <w:t>Szczegółowy opis przedmiotu zamówienia zawarty jest w: Załącznik nr 1 - Szczegółowa specyfikacja zamówienia.</w:t>
      </w:r>
    </w:p>
    <w:p w:rsidR="00275B12" w:rsidRPr="008F60D8" w:rsidRDefault="008F60D8" w:rsidP="008F60D8">
      <w:pPr>
        <w:pStyle w:val="Standard"/>
        <w:numPr>
          <w:ilvl w:val="0"/>
          <w:numId w:val="34"/>
        </w:numPr>
        <w:spacing w:line="276" w:lineRule="auto"/>
        <w:ind w:left="426" w:right="20" w:hanging="284"/>
        <w:jc w:val="both"/>
        <w:rPr>
          <w:rFonts w:ascii="Calibri" w:hAnsi="Calibri"/>
        </w:rPr>
      </w:pPr>
      <w:r w:rsidRPr="008F60D8">
        <w:rPr>
          <w:rFonts w:ascii="Calibri" w:hAnsi="Calibri"/>
        </w:rPr>
        <w:t>Jeżeli w jakimkolwiek dokumencie zapytania ofertowego znajduje się jakikolwiek znak towarowy, znak handlowy jakiegoś wyrobu, nazwa własna (handlowa), patent czy pochodzenie – należy przyjąć, że Zamawiający podał taki opis ze wskazaniem na typ i dopuszcza zastosowanie materiałów, urządzeń, sprzętu i wyposażenia, o co najmniej równoważnych parametrach technicznych w odniesieniu do parametrów podanych pod pojęciem typu. Wykonawca, który w celu realizacji Zamówienia powołuje się na rozwiązania, co najmniej równoważne, jest obowiązany wykazać, że oferowane przez Wykonawcę rozwiązania spełniają wymagania określone przez Zamawiającego</w:t>
      </w:r>
    </w:p>
    <w:p w:rsidR="008F60D8" w:rsidRPr="008F60D8" w:rsidRDefault="008F60D8" w:rsidP="008F60D8">
      <w:pPr>
        <w:pStyle w:val="Akapitzlist"/>
        <w:numPr>
          <w:ilvl w:val="0"/>
          <w:numId w:val="34"/>
        </w:numPr>
        <w:ind w:left="426" w:hanging="284"/>
        <w:rPr>
          <w:rFonts w:asciiTheme="minorHAnsi" w:eastAsia="Times New Roman" w:hAnsiTheme="minorHAnsi" w:cs="Times New Roman"/>
          <w:kern w:val="3"/>
          <w:sz w:val="24"/>
          <w:szCs w:val="24"/>
          <w:lang w:eastAsia="zh-CN"/>
        </w:rPr>
      </w:pPr>
      <w:r w:rsidRPr="008F60D8">
        <w:rPr>
          <w:rFonts w:asciiTheme="minorHAnsi" w:eastAsia="Times New Roman" w:hAnsiTheme="minorHAnsi" w:cs="Times New Roman"/>
          <w:kern w:val="3"/>
          <w:sz w:val="24"/>
          <w:szCs w:val="24"/>
          <w:lang w:eastAsia="zh-CN"/>
        </w:rPr>
        <w:lastRenderedPageBreak/>
        <w:t>Nie dopuszcza się możliwości złożenia oferty wariantowej.</w:t>
      </w:r>
    </w:p>
    <w:p w:rsidR="008F60D8" w:rsidRPr="008F60D8" w:rsidRDefault="008F60D8" w:rsidP="008F60D8">
      <w:pPr>
        <w:pStyle w:val="Standard"/>
        <w:numPr>
          <w:ilvl w:val="0"/>
          <w:numId w:val="34"/>
        </w:numPr>
        <w:spacing w:line="276" w:lineRule="auto"/>
        <w:ind w:left="426" w:right="20" w:hanging="284"/>
        <w:jc w:val="both"/>
        <w:rPr>
          <w:rFonts w:asciiTheme="minorHAnsi" w:eastAsia="Times New Roman" w:hAnsiTheme="minorHAnsi" w:cs="Times New Roman"/>
        </w:rPr>
      </w:pPr>
      <w:r w:rsidRPr="008F60D8">
        <w:rPr>
          <w:rFonts w:asciiTheme="minorHAnsi" w:eastAsia="Times New Roman" w:hAnsiTheme="minorHAnsi" w:cs="Times New Roman"/>
        </w:rPr>
        <w:t>Termin związania ofertą: 30 dni.</w:t>
      </w:r>
    </w:p>
    <w:p w:rsidR="008F60D8" w:rsidRPr="008F60D8" w:rsidRDefault="008F60D8" w:rsidP="008F60D8">
      <w:pPr>
        <w:pStyle w:val="Standard"/>
        <w:numPr>
          <w:ilvl w:val="0"/>
          <w:numId w:val="34"/>
        </w:numPr>
        <w:spacing w:line="276" w:lineRule="auto"/>
        <w:ind w:left="426" w:right="20" w:hanging="284"/>
        <w:jc w:val="both"/>
        <w:rPr>
          <w:rFonts w:asciiTheme="minorHAnsi" w:eastAsia="Times New Roman" w:hAnsiTheme="minorHAnsi" w:cs="Times New Roman"/>
        </w:rPr>
      </w:pPr>
      <w:r w:rsidRPr="008F60D8">
        <w:rPr>
          <w:rFonts w:asciiTheme="minorHAnsi" w:eastAsia="Times New Roman" w:hAnsiTheme="minorHAnsi" w:cs="Times New Roman"/>
        </w:rPr>
        <w:t>Dostarczony Zamawiającemu przedmiot zamówienia będzie fabrycznie nowy, wolny od wad fizycznych i prawnych.</w:t>
      </w:r>
    </w:p>
    <w:p w:rsidR="008F60D8" w:rsidRPr="008F60D8" w:rsidRDefault="008F60D8" w:rsidP="008F60D8">
      <w:pPr>
        <w:pStyle w:val="Standard"/>
        <w:numPr>
          <w:ilvl w:val="0"/>
          <w:numId w:val="34"/>
        </w:numPr>
        <w:spacing w:line="276" w:lineRule="auto"/>
        <w:ind w:left="426" w:right="20" w:hanging="284"/>
        <w:jc w:val="both"/>
        <w:rPr>
          <w:rFonts w:asciiTheme="minorHAnsi" w:eastAsia="Times New Roman" w:hAnsiTheme="minorHAnsi" w:cs="Times New Roman"/>
        </w:rPr>
      </w:pPr>
      <w:r w:rsidRPr="008F60D8">
        <w:rPr>
          <w:rFonts w:asciiTheme="minorHAnsi" w:eastAsia="Times New Roman" w:hAnsiTheme="minorHAnsi" w:cs="Times New Roman"/>
        </w:rPr>
        <w:t>Dostarczony asortyment będzie posiadał właściwe atesty i certyfikaty. Wykonawca zobowiązany jest przedłożyć je Zamawiającemu najpóźniej w dniu podpisania końcowego protokołu odbioru.</w:t>
      </w:r>
    </w:p>
    <w:p w:rsidR="008F60D8" w:rsidRPr="008F60D8" w:rsidRDefault="008F60D8" w:rsidP="008F60D8">
      <w:pPr>
        <w:pStyle w:val="Akapitzlist"/>
        <w:numPr>
          <w:ilvl w:val="0"/>
          <w:numId w:val="34"/>
        </w:numPr>
        <w:ind w:left="426" w:hanging="284"/>
        <w:jc w:val="both"/>
        <w:rPr>
          <w:rFonts w:asciiTheme="minorHAnsi" w:eastAsia="Times New Roman" w:hAnsiTheme="minorHAnsi" w:cs="Times New Roman"/>
          <w:kern w:val="3"/>
          <w:sz w:val="24"/>
          <w:szCs w:val="24"/>
          <w:lang w:eastAsia="zh-CN"/>
        </w:rPr>
      </w:pPr>
      <w:r w:rsidRPr="008F60D8">
        <w:rPr>
          <w:rFonts w:asciiTheme="minorHAnsi" w:eastAsia="Times New Roman" w:hAnsiTheme="minorHAnsi" w:cs="Times New Roman"/>
          <w:kern w:val="3"/>
          <w:sz w:val="24"/>
          <w:szCs w:val="24"/>
          <w:lang w:eastAsia="zh-CN"/>
        </w:rPr>
        <w:t>Wykonawca zobowiązany jest do udzielenia minimum 24 - miesięcznej gwarancji na każdy z zakupionych towarów, liczonej od daty podpisania protokołu zdawczo – odbiorczego za wyjątkiem, gdy w opisie przedmiotu zamówienia lub umowie wymaga się innego okresu gwarancyjnego.</w:t>
      </w:r>
    </w:p>
    <w:p w:rsidR="008F60D8" w:rsidRPr="008F60D8" w:rsidRDefault="008F60D8" w:rsidP="008F60D8">
      <w:pPr>
        <w:pStyle w:val="Standard"/>
        <w:numPr>
          <w:ilvl w:val="0"/>
          <w:numId w:val="34"/>
        </w:numPr>
        <w:spacing w:line="276" w:lineRule="auto"/>
        <w:ind w:left="426" w:right="20" w:hanging="284"/>
        <w:jc w:val="both"/>
        <w:rPr>
          <w:rFonts w:asciiTheme="minorHAnsi" w:eastAsia="Times New Roman" w:hAnsiTheme="minorHAnsi" w:cs="Times New Roman"/>
        </w:rPr>
      </w:pPr>
      <w:r w:rsidRPr="008F60D8">
        <w:rPr>
          <w:rFonts w:asciiTheme="minorHAnsi" w:eastAsia="Times New Roman" w:hAnsiTheme="minorHAnsi" w:cs="Times New Roman"/>
        </w:rPr>
        <w:t>Wykonawca zobligowany jest w ramach dostawy do transportu i wniesienia sprzętu na adres: Ośrodek Szkoleniowo-Wypoczynkowy WOPR Województwa Kujawsko-Pomorskiego w Borównie, ul. Spacerowa 8,</w:t>
      </w:r>
      <w:r w:rsidR="00223EAD">
        <w:rPr>
          <w:rFonts w:asciiTheme="minorHAnsi" w:eastAsia="Times New Roman" w:hAnsiTheme="minorHAnsi" w:cs="Times New Roman"/>
        </w:rPr>
        <w:t xml:space="preserve"> </w:t>
      </w:r>
      <w:r w:rsidRPr="008F60D8">
        <w:rPr>
          <w:rFonts w:asciiTheme="minorHAnsi" w:eastAsia="Times New Roman" w:hAnsiTheme="minorHAnsi" w:cs="Times New Roman"/>
        </w:rPr>
        <w:t>86-022 Dobrcz</w:t>
      </w:r>
      <w:r w:rsidR="00223EAD">
        <w:rPr>
          <w:rFonts w:asciiTheme="minorHAnsi" w:eastAsia="Times New Roman" w:hAnsiTheme="minorHAnsi" w:cs="Times New Roman"/>
        </w:rPr>
        <w:t>.</w:t>
      </w:r>
    </w:p>
    <w:p w:rsidR="00223EAD" w:rsidRPr="008A0AA8" w:rsidRDefault="008F60D8" w:rsidP="008A0AA8">
      <w:pPr>
        <w:pStyle w:val="Standard"/>
        <w:numPr>
          <w:ilvl w:val="0"/>
          <w:numId w:val="34"/>
        </w:numPr>
        <w:tabs>
          <w:tab w:val="left" w:pos="426"/>
        </w:tabs>
        <w:spacing w:line="276" w:lineRule="auto"/>
        <w:ind w:left="426" w:right="20" w:hanging="284"/>
        <w:jc w:val="both"/>
        <w:rPr>
          <w:rFonts w:asciiTheme="minorHAnsi" w:eastAsia="Times New Roman" w:hAnsiTheme="minorHAnsi" w:cs="Times New Roman"/>
        </w:rPr>
      </w:pPr>
      <w:r w:rsidRPr="008F60D8">
        <w:rPr>
          <w:rFonts w:asciiTheme="minorHAnsi" w:eastAsia="Times New Roman" w:hAnsiTheme="minorHAnsi" w:cs="Times New Roman"/>
        </w:rPr>
        <w:t>Dostawa może być realizowana jedynie w dni pows</w:t>
      </w:r>
      <w:r>
        <w:rPr>
          <w:rFonts w:asciiTheme="minorHAnsi" w:eastAsia="Times New Roman" w:hAnsiTheme="minorHAnsi" w:cs="Times New Roman"/>
        </w:rPr>
        <w:t xml:space="preserve">zednie po uprzednim uzgodnieniu </w:t>
      </w:r>
      <w:r w:rsidRPr="008F60D8">
        <w:rPr>
          <w:rFonts w:asciiTheme="minorHAnsi" w:eastAsia="Times New Roman" w:hAnsiTheme="minorHAnsi" w:cs="Times New Roman"/>
        </w:rPr>
        <w:t>z Zamawiającym.</w:t>
      </w:r>
    </w:p>
    <w:p w:rsidR="00662E49" w:rsidRPr="00130E64" w:rsidRDefault="00662E49" w:rsidP="00275B12">
      <w:pPr>
        <w:tabs>
          <w:tab w:val="left" w:pos="760"/>
        </w:tabs>
        <w:spacing w:line="0" w:lineRule="atLeast"/>
        <w:ind w:left="760" w:hanging="618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C27B0">
      <w:pPr>
        <w:tabs>
          <w:tab w:val="left" w:pos="567"/>
        </w:tabs>
        <w:spacing w:line="0" w:lineRule="atLeast"/>
        <w:ind w:left="567" w:hanging="567"/>
        <w:jc w:val="both"/>
        <w:rPr>
          <w:rFonts w:asciiTheme="minorHAnsi" w:eastAsia="Times New Roman" w:hAnsiTheme="minorHAnsi"/>
          <w:b/>
          <w:bCs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bCs/>
          <w:sz w:val="24"/>
          <w:szCs w:val="24"/>
        </w:rPr>
        <w:t xml:space="preserve">III. </w:t>
      </w:r>
      <w:r w:rsidRPr="00130E64">
        <w:rPr>
          <w:rFonts w:asciiTheme="minorHAnsi" w:eastAsia="Times New Roman" w:hAnsiTheme="minorHAnsi"/>
          <w:b/>
          <w:bCs/>
          <w:sz w:val="24"/>
          <w:szCs w:val="24"/>
          <w:u w:val="single"/>
        </w:rPr>
        <w:t>WARUNKI UDZIAŁU W POSTĘPOWANIU ORAZ SPOSÓB DOKONYWANIA OCENY SPEŁNIENIA TYCH WARUNKÓW</w:t>
      </w:r>
    </w:p>
    <w:p w:rsidR="00275B12" w:rsidRPr="00130E64" w:rsidRDefault="00275B12" w:rsidP="00275B12">
      <w:pPr>
        <w:tabs>
          <w:tab w:val="left" w:pos="760"/>
        </w:tabs>
        <w:spacing w:line="0" w:lineRule="atLeast"/>
        <w:ind w:left="760" w:hanging="618"/>
        <w:rPr>
          <w:rFonts w:asciiTheme="minorHAnsi" w:eastAsia="Times New Roman" w:hAnsiTheme="minorHAnsi"/>
          <w:b/>
          <w:bCs/>
          <w:sz w:val="24"/>
          <w:szCs w:val="24"/>
        </w:rPr>
      </w:pPr>
    </w:p>
    <w:p w:rsidR="00275B12" w:rsidRPr="00130E64" w:rsidRDefault="00275B12" w:rsidP="00275B12">
      <w:pPr>
        <w:tabs>
          <w:tab w:val="left" w:pos="300"/>
          <w:tab w:val="left" w:pos="1260"/>
          <w:tab w:val="left" w:pos="2420"/>
          <w:tab w:val="left" w:pos="3000"/>
          <w:tab w:val="left" w:pos="3780"/>
          <w:tab w:val="left" w:pos="4140"/>
          <w:tab w:val="left" w:pos="5360"/>
          <w:tab w:val="left" w:pos="6020"/>
          <w:tab w:val="left" w:pos="6880"/>
          <w:tab w:val="left" w:pos="7960"/>
          <w:tab w:val="left" w:pos="8760"/>
        </w:tabs>
        <w:spacing w:line="0" w:lineRule="atLeast"/>
        <w:ind w:left="20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O</w:t>
      </w:r>
      <w:r w:rsidRPr="00130E64">
        <w:rPr>
          <w:rFonts w:asciiTheme="minorHAnsi" w:eastAsia="Times New Roman" w:hAnsiTheme="minorHAnsi"/>
          <w:sz w:val="24"/>
          <w:szCs w:val="24"/>
        </w:rPr>
        <w:tab/>
        <w:t>udzielenie Zamówienia mogą ubiegać się Wykonawcy, którzy spełniają następujące</w:t>
      </w:r>
      <w:r w:rsidRPr="00130E64">
        <w:rPr>
          <w:rFonts w:asciiTheme="minorHAnsi" w:eastAsia="Times New Roman" w:hAnsiTheme="minorHAnsi"/>
          <w:sz w:val="24"/>
          <w:szCs w:val="24"/>
        </w:rPr>
        <w:tab/>
        <w:t>warunki</w:t>
      </w:r>
      <w:r w:rsidRPr="00130E64">
        <w:rPr>
          <w:rFonts w:asciiTheme="minorHAnsi" w:eastAsia="Times New Roman" w:hAnsiTheme="minorHAnsi"/>
          <w:sz w:val="24"/>
          <w:szCs w:val="24"/>
        </w:rPr>
        <w:tab/>
        <w:t>udziału w postępowaniu:</w:t>
      </w:r>
    </w:p>
    <w:p w:rsidR="00275B12" w:rsidRPr="00130E64" w:rsidRDefault="00275B12" w:rsidP="00275B12">
      <w:pPr>
        <w:numPr>
          <w:ilvl w:val="1"/>
          <w:numId w:val="3"/>
        </w:numPr>
        <w:tabs>
          <w:tab w:val="left" w:pos="660"/>
        </w:tabs>
        <w:spacing w:line="264" w:lineRule="auto"/>
        <w:ind w:left="660" w:hanging="358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posiadają uprawnienia do wykonywania określonej działalności lub czynności, o ile przepisy prawa nakładają obowiązek ich posiadania;</w:t>
      </w:r>
    </w:p>
    <w:p w:rsidR="00275B12" w:rsidRPr="00130E64" w:rsidRDefault="00275B12" w:rsidP="00275B12">
      <w:pPr>
        <w:spacing w:line="11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1"/>
          <w:numId w:val="3"/>
        </w:numPr>
        <w:tabs>
          <w:tab w:val="left" w:pos="660"/>
        </w:tabs>
        <w:spacing w:line="0" w:lineRule="atLeast"/>
        <w:ind w:left="660" w:hanging="358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posiadają wiedzę i doświadczenie do wykonania zamówienia;</w:t>
      </w:r>
    </w:p>
    <w:p w:rsidR="00275B12" w:rsidRPr="00130E64" w:rsidRDefault="00275B12" w:rsidP="00275B12">
      <w:pPr>
        <w:spacing w:line="43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1"/>
          <w:numId w:val="3"/>
        </w:numPr>
        <w:tabs>
          <w:tab w:val="left" w:pos="660"/>
        </w:tabs>
        <w:spacing w:line="0" w:lineRule="atLeast"/>
        <w:ind w:left="660" w:hanging="358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dysponują odpowiednim potencjałem technicznym oraz osobami zdolnymi do wykonania zamówienia;</w:t>
      </w:r>
    </w:p>
    <w:p w:rsidR="00275B12" w:rsidRPr="00130E64" w:rsidRDefault="00275B12" w:rsidP="00275B12">
      <w:pPr>
        <w:spacing w:line="43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1"/>
          <w:numId w:val="3"/>
        </w:numPr>
        <w:tabs>
          <w:tab w:val="left" w:pos="660"/>
        </w:tabs>
        <w:spacing w:line="0" w:lineRule="atLeast"/>
        <w:ind w:left="660" w:hanging="358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znajdują się w sytuacji ekonomicznej i finansowej zapewniającej wykonanie zamówienia.</w:t>
      </w:r>
    </w:p>
    <w:p w:rsidR="00275B12" w:rsidRPr="00130E64" w:rsidRDefault="00275B12" w:rsidP="00275B12">
      <w:pPr>
        <w:spacing w:line="87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spacing w:line="0" w:lineRule="atLeast"/>
        <w:ind w:left="20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nie dokonuje opisu powyższych warunków.</w:t>
      </w:r>
    </w:p>
    <w:p w:rsidR="002A4AD0" w:rsidRPr="00130E64" w:rsidRDefault="002A4AD0" w:rsidP="004C0E64">
      <w:pPr>
        <w:spacing w:line="276" w:lineRule="auto"/>
        <w:ind w:right="20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spacing w:line="276" w:lineRule="auto"/>
        <w:ind w:left="20" w:right="20"/>
        <w:jc w:val="both"/>
        <w:rPr>
          <w:rFonts w:asciiTheme="minorHAnsi" w:eastAsia="Times New Roman" w:hAnsiTheme="minorHAnsi"/>
          <w:b/>
          <w:i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W celu potwierdzenia powyższych warunków, Wykonawca przystępujący do niniejszego postępowania zobowiązany jest złożyć oświadczenie stanowiące </w:t>
      </w:r>
      <w:r w:rsidRPr="00130E64">
        <w:rPr>
          <w:rFonts w:asciiTheme="minorHAnsi" w:eastAsia="Times New Roman" w:hAnsiTheme="minorHAnsi"/>
          <w:b/>
          <w:i/>
          <w:sz w:val="24"/>
          <w:szCs w:val="24"/>
        </w:rPr>
        <w:t>Załącznik nr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 </w:t>
      </w:r>
      <w:r w:rsidR="00D711C6">
        <w:rPr>
          <w:rFonts w:asciiTheme="minorHAnsi" w:eastAsia="Times New Roman" w:hAnsiTheme="minorHAnsi"/>
          <w:b/>
          <w:i/>
          <w:sz w:val="24"/>
          <w:szCs w:val="24"/>
        </w:rPr>
        <w:t>3</w:t>
      </w:r>
      <w:r w:rsidRPr="00130E64">
        <w:rPr>
          <w:rFonts w:asciiTheme="minorHAnsi" w:eastAsia="Times New Roman" w:hAnsiTheme="minorHAnsi"/>
          <w:b/>
          <w:i/>
          <w:sz w:val="24"/>
          <w:szCs w:val="24"/>
        </w:rPr>
        <w:t xml:space="preserve"> do Zapytania ofertowego.</w:t>
      </w:r>
    </w:p>
    <w:p w:rsidR="00275B12" w:rsidRDefault="00275B12" w:rsidP="00275B12">
      <w:pPr>
        <w:spacing w:line="217" w:lineRule="exact"/>
        <w:rPr>
          <w:rFonts w:asciiTheme="minorHAnsi" w:eastAsia="Times New Roman" w:hAnsiTheme="minorHAnsi"/>
          <w:sz w:val="24"/>
          <w:szCs w:val="24"/>
        </w:rPr>
      </w:pPr>
    </w:p>
    <w:p w:rsidR="004D7873" w:rsidRDefault="004D7873" w:rsidP="00275B12">
      <w:pPr>
        <w:spacing w:line="217" w:lineRule="exact"/>
        <w:rPr>
          <w:rFonts w:asciiTheme="minorHAnsi" w:eastAsia="Times New Roman" w:hAnsiTheme="minorHAnsi"/>
          <w:sz w:val="24"/>
          <w:szCs w:val="24"/>
        </w:rPr>
      </w:pPr>
    </w:p>
    <w:p w:rsidR="004D7873" w:rsidRDefault="004D7873" w:rsidP="00275B12">
      <w:pPr>
        <w:spacing w:line="217" w:lineRule="exact"/>
        <w:rPr>
          <w:rFonts w:asciiTheme="minorHAnsi" w:eastAsia="Times New Roman" w:hAnsiTheme="minorHAnsi"/>
          <w:sz w:val="24"/>
          <w:szCs w:val="24"/>
        </w:rPr>
      </w:pPr>
    </w:p>
    <w:p w:rsidR="004D7873" w:rsidRDefault="004D7873" w:rsidP="00275B12">
      <w:pPr>
        <w:spacing w:line="217" w:lineRule="exact"/>
        <w:rPr>
          <w:rFonts w:asciiTheme="minorHAnsi" w:eastAsia="Times New Roman" w:hAnsiTheme="minorHAnsi"/>
          <w:sz w:val="24"/>
          <w:szCs w:val="24"/>
        </w:rPr>
      </w:pPr>
    </w:p>
    <w:p w:rsidR="004D7873" w:rsidRDefault="004D7873" w:rsidP="00275B12">
      <w:pPr>
        <w:spacing w:line="217" w:lineRule="exact"/>
        <w:rPr>
          <w:rFonts w:asciiTheme="minorHAnsi" w:eastAsia="Times New Roman" w:hAnsiTheme="minorHAnsi"/>
          <w:sz w:val="24"/>
          <w:szCs w:val="24"/>
        </w:rPr>
      </w:pPr>
    </w:p>
    <w:p w:rsidR="004D7873" w:rsidRDefault="004D7873" w:rsidP="00275B12">
      <w:pPr>
        <w:spacing w:line="217" w:lineRule="exact"/>
        <w:rPr>
          <w:rFonts w:asciiTheme="minorHAnsi" w:eastAsia="Times New Roman" w:hAnsiTheme="minorHAnsi"/>
          <w:sz w:val="24"/>
          <w:szCs w:val="24"/>
        </w:rPr>
      </w:pPr>
    </w:p>
    <w:p w:rsidR="004D7873" w:rsidRPr="00130E64" w:rsidRDefault="004D7873" w:rsidP="00275B12">
      <w:pPr>
        <w:spacing w:line="217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tabs>
          <w:tab w:val="left" w:pos="700"/>
        </w:tabs>
        <w:spacing w:line="0" w:lineRule="atLeast"/>
        <w:ind w:left="80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IV.</w:t>
      </w:r>
      <w:r w:rsidRPr="00130E64">
        <w:rPr>
          <w:rFonts w:asciiTheme="minorHAnsi" w:eastAsia="Times New Roman" w:hAnsiTheme="minorHAnsi"/>
          <w:sz w:val="24"/>
          <w:szCs w:val="24"/>
        </w:rPr>
        <w:tab/>
      </w:r>
      <w:r w:rsidR="00B50C49"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 xml:space="preserve">INFORMACJA NA TEMAT </w:t>
      </w: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WYKLUCZENIA</w:t>
      </w:r>
      <w:r w:rsidR="00B50C49"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 xml:space="preserve"> WYKONAWCY, ODRZUCENIA OFERTY</w:t>
      </w:r>
    </w:p>
    <w:p w:rsidR="00275B12" w:rsidRPr="00130E64" w:rsidRDefault="00275B12" w:rsidP="00275B12">
      <w:pPr>
        <w:tabs>
          <w:tab w:val="left" w:pos="700"/>
        </w:tabs>
        <w:spacing w:line="0" w:lineRule="atLeast"/>
        <w:ind w:left="80"/>
        <w:rPr>
          <w:rFonts w:asciiTheme="minorHAnsi" w:eastAsia="Times New Roman" w:hAnsiTheme="minorHAnsi"/>
          <w:b/>
          <w:sz w:val="24"/>
          <w:szCs w:val="24"/>
          <w:u w:val="single"/>
        </w:rPr>
      </w:pPr>
    </w:p>
    <w:p w:rsidR="00B50C49" w:rsidRPr="00130E64" w:rsidRDefault="00B50C49" w:rsidP="00275B12">
      <w:pPr>
        <w:tabs>
          <w:tab w:val="left" w:pos="700"/>
        </w:tabs>
        <w:spacing w:line="0" w:lineRule="atLeast"/>
        <w:ind w:left="80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IV.1 WYKLUCZENIE</w:t>
      </w:r>
    </w:p>
    <w:p w:rsidR="00275B12" w:rsidRPr="00130E64" w:rsidRDefault="00275B12" w:rsidP="00F276EE">
      <w:pPr>
        <w:tabs>
          <w:tab w:val="left" w:pos="284"/>
        </w:tabs>
        <w:spacing w:line="276" w:lineRule="auto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spacing w:line="21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F276EE" w:rsidP="002C27B0">
      <w:pPr>
        <w:numPr>
          <w:ilvl w:val="0"/>
          <w:numId w:val="4"/>
        </w:numPr>
        <w:tabs>
          <w:tab w:val="left" w:pos="284"/>
        </w:tabs>
        <w:spacing w:line="276" w:lineRule="auto"/>
        <w:ind w:left="284" w:right="20" w:hanging="284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Zamawiający </w:t>
      </w:r>
      <w:r w:rsidRPr="00D711C6">
        <w:rPr>
          <w:rFonts w:asciiTheme="minorHAnsi" w:eastAsia="Times New Roman" w:hAnsiTheme="minorHAnsi"/>
          <w:sz w:val="24"/>
          <w:szCs w:val="24"/>
          <w:u w:val="single"/>
        </w:rPr>
        <w:t>wykluczy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 xml:space="preserve"> z postępowania Wykonawcę powiązanego z nim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</w:t>
      </w:r>
      <w:r w:rsidR="003104DF">
        <w:rPr>
          <w:rFonts w:asciiTheme="minorHAnsi" w:eastAsia="Times New Roman" w:hAnsiTheme="minorHAnsi"/>
          <w:sz w:val="24"/>
          <w:szCs w:val="24"/>
        </w:rPr>
        <w:t>,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 xml:space="preserve"> a Wykonawcą, polegające w szczególności na:</w:t>
      </w:r>
    </w:p>
    <w:p w:rsidR="00275B12" w:rsidRPr="00130E64" w:rsidRDefault="00275B12" w:rsidP="00275B12">
      <w:pPr>
        <w:spacing w:line="12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5"/>
        </w:numPr>
        <w:tabs>
          <w:tab w:val="left" w:pos="880"/>
        </w:tabs>
        <w:spacing w:line="0" w:lineRule="atLeast"/>
        <w:ind w:left="880" w:hanging="295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uczestniczeniu w spółce jako wspólnik spółki cywilnej lub spółki osobowej,</w:t>
      </w:r>
    </w:p>
    <w:p w:rsidR="00275B12" w:rsidRPr="00130E64" w:rsidRDefault="00275B12" w:rsidP="00275B12">
      <w:pPr>
        <w:spacing w:line="46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615CB4">
      <w:pPr>
        <w:numPr>
          <w:ilvl w:val="0"/>
          <w:numId w:val="5"/>
        </w:numPr>
        <w:tabs>
          <w:tab w:val="clear" w:pos="0"/>
          <w:tab w:val="num" w:pos="567"/>
          <w:tab w:val="left" w:pos="880"/>
        </w:tabs>
        <w:spacing w:line="0" w:lineRule="atLeast"/>
        <w:ind w:left="851" w:hanging="284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posiadaniu co najmniej 10</w:t>
      </w:r>
      <w:r w:rsidR="003104DF">
        <w:rPr>
          <w:rFonts w:asciiTheme="minorHAnsi" w:eastAsia="Times New Roman" w:hAnsiTheme="minorHAnsi"/>
          <w:sz w:val="24"/>
          <w:szCs w:val="24"/>
        </w:rPr>
        <w:t xml:space="preserve">% udziałów lub akcji </w:t>
      </w:r>
      <w:r w:rsidR="003104DF" w:rsidRPr="003104DF">
        <w:rPr>
          <w:rFonts w:asciiTheme="minorHAnsi" w:eastAsia="Times New Roman" w:hAnsiTheme="minorHAnsi"/>
          <w:sz w:val="24"/>
          <w:szCs w:val="24"/>
        </w:rPr>
        <w:t>(o ile niższy próg nie wynika z przepisów prawa),</w:t>
      </w:r>
    </w:p>
    <w:p w:rsidR="00275B12" w:rsidRPr="00130E64" w:rsidRDefault="00275B12" w:rsidP="00275B12">
      <w:pPr>
        <w:spacing w:line="46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C27B0" w:rsidRPr="00130E64" w:rsidRDefault="00865AF5" w:rsidP="002C27B0">
      <w:pPr>
        <w:numPr>
          <w:ilvl w:val="0"/>
          <w:numId w:val="5"/>
        </w:numPr>
        <w:tabs>
          <w:tab w:val="left" w:pos="880"/>
        </w:tabs>
        <w:spacing w:line="0" w:lineRule="atLeast"/>
        <w:ind w:left="880" w:hanging="295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p</w:t>
      </w:r>
      <w:r w:rsidR="002A4AD0" w:rsidRPr="00130E64">
        <w:rPr>
          <w:rFonts w:asciiTheme="minorHAnsi" w:eastAsia="Times New Roman" w:hAnsiTheme="minorHAnsi"/>
          <w:sz w:val="24"/>
          <w:szCs w:val="24"/>
        </w:rPr>
        <w:t>ełnieniu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 xml:space="preserve"> funkcji członka organu nadzorczego lub zarządzającego, prokurenta, pełnomocnika,</w:t>
      </w:r>
    </w:p>
    <w:p w:rsidR="00275B12" w:rsidRPr="00130E64" w:rsidRDefault="00275B12" w:rsidP="002C27B0">
      <w:pPr>
        <w:numPr>
          <w:ilvl w:val="0"/>
          <w:numId w:val="5"/>
        </w:numPr>
        <w:tabs>
          <w:tab w:val="left" w:pos="880"/>
        </w:tabs>
        <w:spacing w:line="0" w:lineRule="atLeast"/>
        <w:ind w:left="880" w:hanging="295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pozostawaniu w związku małżeńskim, w stosunku pokrewieństwa lub powinowactwa w linii prostej, pokrewieństwa drugiego stopnia lub powinowactwa.</w:t>
      </w:r>
    </w:p>
    <w:p w:rsidR="00D239EA" w:rsidRDefault="00615CB4" w:rsidP="00D239EA">
      <w:pPr>
        <w:tabs>
          <w:tab w:val="left" w:pos="880"/>
        </w:tabs>
        <w:spacing w:line="0" w:lineRule="atLeast"/>
        <w:ind w:left="880"/>
        <w:jc w:val="both"/>
        <w:rPr>
          <w:rFonts w:asciiTheme="minorHAnsi" w:eastAsia="Times New Roman" w:hAnsiTheme="minorHAnsi"/>
          <w:sz w:val="24"/>
          <w:szCs w:val="24"/>
        </w:rPr>
      </w:pPr>
      <w:r w:rsidRPr="00615CB4">
        <w:rPr>
          <w:rFonts w:asciiTheme="minorHAnsi" w:eastAsia="Times New Roman" w:hAnsiTheme="minorHAnsi"/>
          <w:sz w:val="24"/>
          <w:szCs w:val="24"/>
        </w:rPr>
        <w:t>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90433D" w:rsidRDefault="0090433D" w:rsidP="0090433D">
      <w:pPr>
        <w:tabs>
          <w:tab w:val="left" w:pos="880"/>
        </w:tabs>
        <w:spacing w:line="0" w:lineRule="atLeast"/>
        <w:ind w:left="880" w:hanging="313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e) </w:t>
      </w:r>
      <w:r w:rsidRPr="0090433D">
        <w:rPr>
          <w:rFonts w:asciiTheme="minorHAnsi" w:eastAsia="Times New Roman" w:hAnsiTheme="minorHAnsi"/>
          <w:sz w:val="24"/>
          <w:szCs w:val="24"/>
        </w:rPr>
        <w:t xml:space="preserve">pozostawaniu z zamawiającym w takim stosunku prawnym lub faktycznym, że istnieje uzasadniona wątpliwość co do ich bezstronności lub niezależności w związku z postępowaniem o udzielenie zamówienia  </w:t>
      </w:r>
    </w:p>
    <w:p w:rsidR="0090433D" w:rsidRPr="0090433D" w:rsidRDefault="0090433D" w:rsidP="0090433D">
      <w:pPr>
        <w:pStyle w:val="Akapitzlist"/>
        <w:tabs>
          <w:tab w:val="left" w:pos="880"/>
        </w:tabs>
        <w:spacing w:line="0" w:lineRule="atLeast"/>
        <w:ind w:left="1600"/>
        <w:jc w:val="both"/>
        <w:rPr>
          <w:rFonts w:asciiTheme="minorHAnsi" w:eastAsia="Times New Roman" w:hAnsiTheme="minorHAnsi"/>
          <w:sz w:val="24"/>
          <w:szCs w:val="24"/>
        </w:rPr>
      </w:pPr>
    </w:p>
    <w:p w:rsidR="00D239EA" w:rsidRPr="00130E64" w:rsidRDefault="00D239EA" w:rsidP="00D711C6">
      <w:pPr>
        <w:pStyle w:val="Default"/>
        <w:spacing w:line="276" w:lineRule="auto"/>
        <w:jc w:val="both"/>
        <w:rPr>
          <w:rFonts w:asciiTheme="minorHAnsi" w:hAnsiTheme="minorHAnsi"/>
        </w:rPr>
      </w:pPr>
      <w:r w:rsidRPr="00130E64">
        <w:rPr>
          <w:rFonts w:asciiTheme="minorHAnsi" w:eastAsia="Times New Roman" w:hAnsiTheme="minorHAnsi"/>
        </w:rPr>
        <w:t xml:space="preserve">2. </w:t>
      </w:r>
      <w:r w:rsidRPr="00097BD8">
        <w:rPr>
          <w:rFonts w:asciiTheme="minorHAnsi" w:eastAsia="Times New Roman" w:hAnsiTheme="minorHAnsi"/>
        </w:rPr>
        <w:t xml:space="preserve">Zamawiający </w:t>
      </w:r>
      <w:r w:rsidRPr="00097BD8">
        <w:rPr>
          <w:rFonts w:asciiTheme="minorHAnsi" w:eastAsia="Times New Roman" w:hAnsiTheme="minorHAnsi"/>
          <w:u w:val="single"/>
        </w:rPr>
        <w:t>wykluczy</w:t>
      </w:r>
      <w:r w:rsidRPr="00097BD8">
        <w:rPr>
          <w:rFonts w:asciiTheme="minorHAnsi" w:eastAsia="Times New Roman" w:hAnsiTheme="minorHAnsi"/>
        </w:rPr>
        <w:t xml:space="preserve"> z postępowania</w:t>
      </w:r>
      <w:r w:rsidRPr="00130E64">
        <w:rPr>
          <w:rFonts w:asciiTheme="minorHAnsi" w:eastAsia="Times New Roman" w:hAnsiTheme="minorHAnsi"/>
        </w:rPr>
        <w:t xml:space="preserve"> Wykonawcę podlegającego wykluczeniu </w:t>
      </w:r>
      <w:r w:rsidR="00B46536">
        <w:rPr>
          <w:rFonts w:asciiTheme="minorHAnsi" w:hAnsiTheme="minorHAnsi"/>
        </w:rPr>
        <w:t xml:space="preserve">na podstawie art. 7 </w:t>
      </w:r>
      <w:r w:rsidRPr="00130E64">
        <w:rPr>
          <w:rFonts w:asciiTheme="minorHAnsi" w:hAnsiTheme="minorHAnsi"/>
        </w:rPr>
        <w:t>ustawy z dnia 13 kwietnia 2022 r. o szczególnych rozwiązaniach w zakresie przeciwdziałania wspieraniu agresji na Ukrainę oraz służących ochronie bezpieczeństwa narodowego. Na podstawie art. 7 ust. 1 ustawy z postępowania o udzielenie zamówienia publicznego wyklucza się:</w:t>
      </w:r>
    </w:p>
    <w:p w:rsidR="00D239EA" w:rsidRPr="00130E64" w:rsidRDefault="00D239EA" w:rsidP="00D711C6">
      <w:pPr>
        <w:pStyle w:val="Default"/>
        <w:numPr>
          <w:ilvl w:val="0"/>
          <w:numId w:val="31"/>
        </w:numPr>
        <w:tabs>
          <w:tab w:val="left" w:pos="851"/>
        </w:tabs>
        <w:spacing w:line="276" w:lineRule="auto"/>
        <w:ind w:left="851" w:hanging="284"/>
        <w:jc w:val="both"/>
        <w:rPr>
          <w:rFonts w:asciiTheme="minorHAnsi" w:hAnsiTheme="minorHAnsi"/>
        </w:rPr>
      </w:pPr>
      <w:r w:rsidRPr="00130E64">
        <w:rPr>
          <w:rFonts w:asciiTheme="minorHAnsi" w:hAnsiTheme="minorHAnsi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 ustawy;</w:t>
      </w:r>
    </w:p>
    <w:p w:rsidR="00D239EA" w:rsidRPr="00130E64" w:rsidRDefault="00D239EA" w:rsidP="00437CB6">
      <w:pPr>
        <w:pStyle w:val="Default"/>
        <w:numPr>
          <w:ilvl w:val="0"/>
          <w:numId w:val="31"/>
        </w:numPr>
        <w:spacing w:line="276" w:lineRule="auto"/>
        <w:ind w:left="851" w:hanging="284"/>
        <w:jc w:val="both"/>
        <w:rPr>
          <w:rFonts w:asciiTheme="minorHAnsi" w:hAnsiTheme="minorHAnsi"/>
        </w:rPr>
      </w:pPr>
      <w:r w:rsidRPr="00130E64">
        <w:rPr>
          <w:rFonts w:asciiTheme="minorHAnsi" w:hAnsiTheme="minorHAnsi"/>
        </w:rPr>
        <w:t>wykonawcę oraz uczestnika konkursu, którego beneficjentem rzeczywistym w rozumieniu ustawy z dnia 1 marca 2018 r. o przeciwdziałaniu praniu pieniędz</w:t>
      </w:r>
      <w:r w:rsidR="00437CB6">
        <w:rPr>
          <w:rFonts w:asciiTheme="minorHAnsi" w:hAnsiTheme="minorHAnsi"/>
        </w:rPr>
        <w:t xml:space="preserve">y oraz finansowaniu terroryzmu </w:t>
      </w:r>
      <w:r w:rsidR="00437CB6" w:rsidRPr="00437CB6">
        <w:rPr>
          <w:rFonts w:asciiTheme="minorHAnsi" w:hAnsiTheme="minorHAnsi"/>
        </w:rPr>
        <w:t xml:space="preserve">(Dz. U. z 2023 r. poz. 1124, z </w:t>
      </w:r>
      <w:proofErr w:type="spellStart"/>
      <w:r w:rsidR="00437CB6" w:rsidRPr="00437CB6">
        <w:rPr>
          <w:rFonts w:asciiTheme="minorHAnsi" w:hAnsiTheme="minorHAnsi"/>
        </w:rPr>
        <w:t>późn</w:t>
      </w:r>
      <w:proofErr w:type="spellEnd"/>
      <w:r w:rsidR="00437CB6" w:rsidRPr="00437CB6">
        <w:rPr>
          <w:rFonts w:asciiTheme="minorHAnsi" w:hAnsiTheme="minorHAnsi"/>
        </w:rPr>
        <w:t>. zm.)</w:t>
      </w:r>
      <w:r w:rsidRPr="00130E64">
        <w:rPr>
          <w:rFonts w:asciiTheme="minorHAnsi" w:hAnsiTheme="minorHAnsi"/>
        </w:rPr>
        <w:t xml:space="preserve">jest osoba wymieniona w wykazach określonych w rozporządzeniu 765/2006 i rozporządzeniu 269/2014 albo wpisana na listę lub będąca takim beneficjentem rzeczywistym od dnia 24 lutego 2022 r., o ile została wpisana na listę na podstawie decyzji w sprawie </w:t>
      </w:r>
      <w:r w:rsidRPr="00130E64">
        <w:rPr>
          <w:rFonts w:asciiTheme="minorHAnsi" w:hAnsiTheme="minorHAnsi"/>
        </w:rPr>
        <w:lastRenderedPageBreak/>
        <w:t>wpisu na listę rozstrzygającej o zastosowaniu środka, o którym mowa w art. 1 pkt 3 ustawy;</w:t>
      </w:r>
    </w:p>
    <w:p w:rsidR="00D239EA" w:rsidRPr="00130E64" w:rsidRDefault="00D239EA" w:rsidP="00223EAD">
      <w:pPr>
        <w:pStyle w:val="Default"/>
        <w:numPr>
          <w:ilvl w:val="0"/>
          <w:numId w:val="31"/>
        </w:numPr>
        <w:spacing w:line="276" w:lineRule="auto"/>
        <w:ind w:left="851" w:hanging="284"/>
        <w:jc w:val="both"/>
        <w:rPr>
          <w:rFonts w:asciiTheme="minorHAnsi" w:hAnsiTheme="minorHAnsi"/>
        </w:rPr>
      </w:pPr>
      <w:r w:rsidRPr="00130E64">
        <w:rPr>
          <w:rFonts w:asciiTheme="minorHAnsi" w:hAnsiTheme="minorHAnsi"/>
        </w:rPr>
        <w:t xml:space="preserve">wykonawcę oraz uczestnika konkursu, którego jednostką dominującą w rozumieniu art. 3 ust. 1 pkt 37 ustawy z dnia 29 września 1994 r. o rachunkowości </w:t>
      </w:r>
      <w:r w:rsidR="00223EAD" w:rsidRPr="00223EAD">
        <w:rPr>
          <w:rFonts w:asciiTheme="minorHAnsi" w:hAnsiTheme="minorHAnsi"/>
        </w:rPr>
        <w:t xml:space="preserve"> (Dz. U. z 2023 r. poz. 120, 295 i 1598 oraz z 2024 r. poz. 619, 1685 i 1863)</w:t>
      </w:r>
      <w:r w:rsidRPr="00130E64">
        <w:rPr>
          <w:rFonts w:asciiTheme="minorHAnsi" w:hAnsiTheme="minorHAnsi"/>
        </w:rPr>
        <w:t>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D239EA" w:rsidRPr="00130E64" w:rsidRDefault="00D239EA" w:rsidP="00D239EA">
      <w:pPr>
        <w:tabs>
          <w:tab w:val="left" w:pos="880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097BD8" w:rsidRDefault="00275B12" w:rsidP="003326DF">
      <w:pPr>
        <w:pStyle w:val="Akapitzlist"/>
        <w:numPr>
          <w:ilvl w:val="0"/>
          <w:numId w:val="6"/>
        </w:numPr>
        <w:tabs>
          <w:tab w:val="left" w:pos="284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  <w:r w:rsidRPr="00097BD8">
        <w:rPr>
          <w:rFonts w:asciiTheme="minorHAnsi" w:eastAsia="Times New Roman" w:hAnsiTheme="minorHAnsi"/>
          <w:sz w:val="24"/>
          <w:szCs w:val="24"/>
        </w:rPr>
        <w:t xml:space="preserve">W celu wykazania braku podstaw do wykluczenia Wykonawca składa: - </w:t>
      </w:r>
      <w:r w:rsidR="003326DF" w:rsidRPr="00097BD8">
        <w:rPr>
          <w:rFonts w:asciiTheme="minorHAnsi" w:eastAsia="Times New Roman" w:hAnsiTheme="minorHAnsi"/>
          <w:b/>
          <w:i/>
          <w:sz w:val="24"/>
          <w:szCs w:val="24"/>
        </w:rPr>
        <w:t>Załącznik nr 4</w:t>
      </w:r>
      <w:r w:rsidRPr="00097BD8">
        <w:rPr>
          <w:rFonts w:asciiTheme="minorHAnsi" w:eastAsia="Times New Roman" w:hAnsiTheme="minorHAnsi"/>
          <w:b/>
          <w:i/>
          <w:sz w:val="24"/>
          <w:szCs w:val="24"/>
        </w:rPr>
        <w:t xml:space="preserve"> do Zapytania ofertowego</w:t>
      </w:r>
      <w:r w:rsidRPr="00097BD8">
        <w:rPr>
          <w:rFonts w:asciiTheme="minorHAnsi" w:eastAsia="Times New Roman" w:hAnsiTheme="minorHAnsi"/>
          <w:b/>
          <w:sz w:val="24"/>
          <w:szCs w:val="24"/>
        </w:rPr>
        <w:t>;</w:t>
      </w:r>
    </w:p>
    <w:p w:rsidR="00B50C49" w:rsidRPr="00130E64" w:rsidRDefault="00B50C49" w:rsidP="002A4AD0">
      <w:pPr>
        <w:tabs>
          <w:tab w:val="left" w:pos="880"/>
        </w:tabs>
        <w:spacing w:line="0" w:lineRule="atLeast"/>
        <w:jc w:val="both"/>
        <w:rPr>
          <w:rFonts w:asciiTheme="minorHAnsi" w:eastAsia="Times New Roman" w:hAnsiTheme="minorHAnsi"/>
          <w:b/>
          <w:sz w:val="24"/>
          <w:szCs w:val="24"/>
        </w:rPr>
      </w:pPr>
    </w:p>
    <w:p w:rsidR="00275B12" w:rsidRPr="00130E64" w:rsidRDefault="00B50C49" w:rsidP="00275B12">
      <w:pPr>
        <w:spacing w:line="276" w:lineRule="auto"/>
        <w:jc w:val="both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IV.2 ODRZUCENIE OFERTY</w:t>
      </w:r>
    </w:p>
    <w:p w:rsidR="00B50C49" w:rsidRPr="00130E64" w:rsidRDefault="00B50C49" w:rsidP="00884766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odrzuca ofertę, jeżeli:</w:t>
      </w:r>
    </w:p>
    <w:p w:rsidR="00B50C49" w:rsidRPr="00130E64" w:rsidRDefault="00B50C49" w:rsidP="002C27B0">
      <w:pPr>
        <w:spacing w:line="276" w:lineRule="auto"/>
        <w:ind w:left="851" w:hanging="284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a) jej treść nie odpowiada treści niniejszego zapytania ofertowego lub jest niekompletna,</w:t>
      </w:r>
    </w:p>
    <w:p w:rsidR="00B50C49" w:rsidRPr="00130E64" w:rsidRDefault="00B50C49" w:rsidP="002C27B0">
      <w:pPr>
        <w:pStyle w:val="Akapitzlist"/>
        <w:spacing w:line="276" w:lineRule="auto"/>
        <w:ind w:left="851" w:hanging="284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b) jej złożenie stanowi czyn nieuczciwej konkurencji w rozumieniu przepisów </w:t>
      </w:r>
      <w:r w:rsidR="003678AC" w:rsidRPr="00130E64">
        <w:rPr>
          <w:rFonts w:asciiTheme="minorHAnsi" w:eastAsia="Times New Roman" w:hAnsiTheme="minorHAnsi"/>
          <w:sz w:val="24"/>
          <w:szCs w:val="24"/>
        </w:rPr>
        <w:br/>
      </w:r>
      <w:r w:rsidRPr="00130E64">
        <w:rPr>
          <w:rFonts w:asciiTheme="minorHAnsi" w:eastAsia="Times New Roman" w:hAnsiTheme="minorHAnsi"/>
          <w:sz w:val="24"/>
          <w:szCs w:val="24"/>
        </w:rPr>
        <w:t>o nieuczciwej konkurencji,</w:t>
      </w:r>
    </w:p>
    <w:p w:rsidR="00B50C49" w:rsidRPr="00130E64" w:rsidRDefault="002C27B0" w:rsidP="002C27B0">
      <w:pPr>
        <w:pStyle w:val="Akapitzlist"/>
        <w:spacing w:line="276" w:lineRule="auto"/>
        <w:ind w:left="851" w:hanging="284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c</w:t>
      </w:r>
      <w:r w:rsidR="00B50C49" w:rsidRPr="00130E64">
        <w:rPr>
          <w:rFonts w:asciiTheme="minorHAnsi" w:eastAsia="Times New Roman" w:hAnsiTheme="minorHAnsi"/>
          <w:sz w:val="24"/>
          <w:szCs w:val="24"/>
        </w:rPr>
        <w:t>) została złożona przez Oferenta nie spełniającego kryteriów tego postępowania lub przez Oferenta wykluczonego,</w:t>
      </w:r>
    </w:p>
    <w:p w:rsidR="0086620A" w:rsidRDefault="002C27B0" w:rsidP="003326DF">
      <w:pPr>
        <w:pStyle w:val="Akapitzlist"/>
        <w:spacing w:line="276" w:lineRule="auto"/>
        <w:ind w:left="567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d</w:t>
      </w:r>
      <w:r w:rsidR="00B50C49" w:rsidRPr="00130E64">
        <w:rPr>
          <w:rFonts w:asciiTheme="minorHAnsi" w:eastAsia="Times New Roman" w:hAnsiTheme="minorHAnsi"/>
          <w:sz w:val="24"/>
          <w:szCs w:val="24"/>
        </w:rPr>
        <w:t xml:space="preserve">) jest nieważna na podstawie odrębnych przepisów. </w:t>
      </w:r>
    </w:p>
    <w:p w:rsidR="00884766" w:rsidRPr="003326DF" w:rsidRDefault="00884766" w:rsidP="00884766">
      <w:pPr>
        <w:pStyle w:val="Akapitzlist"/>
        <w:numPr>
          <w:ilvl w:val="0"/>
          <w:numId w:val="23"/>
        </w:numPr>
        <w:spacing w:line="276" w:lineRule="auto"/>
        <w:ind w:left="567" w:hanging="567"/>
        <w:jc w:val="both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 xml:space="preserve">Zamawiający </w:t>
      </w:r>
      <w:r w:rsidRPr="00DB4F0E">
        <w:rPr>
          <w:rFonts w:asciiTheme="minorHAnsi" w:eastAsia="Times New Roman" w:hAnsiTheme="minorHAnsi"/>
          <w:sz w:val="24"/>
          <w:szCs w:val="24"/>
          <w:u w:val="single"/>
        </w:rPr>
        <w:t>odrzuci ofertę, która zawiera rażąco niską</w:t>
      </w:r>
      <w:r>
        <w:rPr>
          <w:rFonts w:asciiTheme="minorHAnsi" w:eastAsia="Times New Roman" w:hAnsiTheme="minorHAnsi"/>
          <w:sz w:val="24"/>
          <w:szCs w:val="24"/>
        </w:rPr>
        <w:t xml:space="preserve"> cenę a wykonawca nie złoży</w:t>
      </w:r>
      <w:r w:rsidR="00DB4F0E">
        <w:rPr>
          <w:rFonts w:asciiTheme="minorHAnsi" w:eastAsia="Times New Roman" w:hAnsiTheme="minorHAnsi"/>
          <w:sz w:val="24"/>
          <w:szCs w:val="24"/>
        </w:rPr>
        <w:t>ł</w:t>
      </w:r>
      <w:r>
        <w:rPr>
          <w:rFonts w:asciiTheme="minorHAnsi" w:eastAsia="Times New Roman" w:hAnsiTheme="minorHAnsi"/>
          <w:sz w:val="24"/>
          <w:szCs w:val="24"/>
        </w:rPr>
        <w:t xml:space="preserve"> wyjaśnień i dowodów w wyznaczonym terminie</w:t>
      </w:r>
      <w:r w:rsidR="006E306A">
        <w:rPr>
          <w:rFonts w:asciiTheme="minorHAnsi" w:eastAsia="Times New Roman" w:hAnsiTheme="minorHAnsi"/>
          <w:sz w:val="24"/>
          <w:szCs w:val="24"/>
        </w:rPr>
        <w:t>.</w:t>
      </w:r>
    </w:p>
    <w:p w:rsidR="001243AB" w:rsidRPr="00130E64" w:rsidRDefault="001243AB" w:rsidP="00275B12">
      <w:pPr>
        <w:tabs>
          <w:tab w:val="left" w:pos="680"/>
        </w:tabs>
        <w:spacing w:line="0" w:lineRule="atLeast"/>
        <w:rPr>
          <w:rFonts w:asciiTheme="minorHAnsi" w:eastAsia="Times New Roman" w:hAnsiTheme="minorHAnsi"/>
          <w:b/>
          <w:sz w:val="24"/>
          <w:szCs w:val="24"/>
        </w:rPr>
      </w:pPr>
    </w:p>
    <w:p w:rsidR="00275B12" w:rsidRPr="00130E64" w:rsidRDefault="00275B12" w:rsidP="002C27B0">
      <w:pPr>
        <w:tabs>
          <w:tab w:val="left" w:pos="284"/>
        </w:tabs>
        <w:spacing w:line="0" w:lineRule="atLeast"/>
        <w:ind w:left="120" w:hanging="120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V.</w:t>
      </w:r>
      <w:r w:rsidRPr="00130E64">
        <w:rPr>
          <w:rFonts w:asciiTheme="minorHAnsi" w:eastAsia="Times New Roman" w:hAnsiTheme="minorHAnsi"/>
          <w:sz w:val="24"/>
          <w:szCs w:val="24"/>
        </w:rPr>
        <w:tab/>
      </w: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ZAMÓWIENIA UZUPEŁNIAJACE</w:t>
      </w:r>
    </w:p>
    <w:p w:rsidR="00275B12" w:rsidRPr="00130E64" w:rsidRDefault="00275B12" w:rsidP="00275B12">
      <w:pPr>
        <w:spacing w:line="108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8A0AA8">
      <w:pPr>
        <w:spacing w:line="0" w:lineRule="atLeast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nie dopuszcza możliwości udzielenia zamówień uzupełniających.</w:t>
      </w:r>
    </w:p>
    <w:p w:rsidR="00275B12" w:rsidRPr="00130E64" w:rsidRDefault="00275B12" w:rsidP="00275B12">
      <w:pPr>
        <w:spacing w:line="312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C27B0">
      <w:pPr>
        <w:pStyle w:val="Akapitzlist"/>
        <w:numPr>
          <w:ilvl w:val="0"/>
          <w:numId w:val="21"/>
        </w:numPr>
        <w:tabs>
          <w:tab w:val="left" w:pos="426"/>
        </w:tabs>
        <w:spacing w:line="0" w:lineRule="atLeast"/>
        <w:ind w:left="709" w:hanging="709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TERMIN WYKONANIA ZAMÓWIENIA</w:t>
      </w:r>
    </w:p>
    <w:p w:rsidR="00275B12" w:rsidRPr="00130E64" w:rsidRDefault="00275B12" w:rsidP="00275B12">
      <w:pPr>
        <w:spacing w:line="153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196997" w:rsidP="004C0E64">
      <w:pPr>
        <w:widowControl/>
        <w:suppressAutoHyphens w:val="0"/>
        <w:spacing w:after="120"/>
        <w:jc w:val="both"/>
        <w:rPr>
          <w:rFonts w:asciiTheme="minorHAnsi" w:eastAsia="Times New Roman" w:hAnsiTheme="minorHAnsi" w:cs="Times New Roman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sz w:val="24"/>
          <w:szCs w:val="24"/>
          <w:lang w:eastAsia="pl-PL" w:bidi="ar-SA"/>
        </w:rPr>
        <w:t xml:space="preserve">Termin rozpoczęcia wykonywania przedmiotu umowy ustala się na dzień zawarcia umowy, </w:t>
      </w:r>
      <w:r w:rsidR="003678AC" w:rsidRPr="00130E64">
        <w:rPr>
          <w:rFonts w:asciiTheme="minorHAnsi" w:eastAsia="Times New Roman" w:hAnsiTheme="minorHAnsi" w:cs="Times New Roman"/>
          <w:sz w:val="24"/>
          <w:szCs w:val="24"/>
          <w:lang w:eastAsia="pl-PL" w:bidi="ar-SA"/>
        </w:rPr>
        <w:br/>
      </w:r>
      <w:r w:rsidRPr="00130E64">
        <w:rPr>
          <w:rFonts w:asciiTheme="minorHAnsi" w:eastAsia="Times New Roman" w:hAnsiTheme="minorHAnsi" w:cs="Times New Roman"/>
          <w:sz w:val="24"/>
          <w:szCs w:val="24"/>
          <w:lang w:eastAsia="pl-PL" w:bidi="ar-SA"/>
        </w:rPr>
        <w:t xml:space="preserve">a jego zakończenie </w:t>
      </w:r>
      <w:bookmarkStart w:id="2" w:name="page3"/>
      <w:bookmarkEnd w:id="2"/>
      <w:r w:rsidR="00097BD8">
        <w:rPr>
          <w:rFonts w:asciiTheme="minorHAnsi" w:eastAsia="Times New Roman" w:hAnsiTheme="minorHAnsi" w:cs="Times New Roman"/>
          <w:b/>
          <w:sz w:val="24"/>
          <w:szCs w:val="24"/>
          <w:lang w:eastAsia="pl-PL" w:bidi="ar-SA"/>
        </w:rPr>
        <w:t xml:space="preserve">w terminie </w:t>
      </w:r>
      <w:r w:rsidR="004D7873" w:rsidRPr="004D7873">
        <w:rPr>
          <w:rFonts w:asciiTheme="minorHAnsi" w:eastAsia="Times New Roman" w:hAnsiTheme="minorHAnsi" w:cs="Times New Roman"/>
          <w:b/>
          <w:sz w:val="24"/>
          <w:szCs w:val="24"/>
          <w:lang w:eastAsia="pl-PL" w:bidi="ar-SA"/>
        </w:rPr>
        <w:t>45 dni</w:t>
      </w:r>
      <w:r w:rsidR="00097BD8" w:rsidRPr="004D7873">
        <w:rPr>
          <w:rFonts w:asciiTheme="minorHAnsi" w:eastAsia="Times New Roman" w:hAnsiTheme="minorHAnsi" w:cs="Times New Roman"/>
          <w:b/>
          <w:sz w:val="24"/>
          <w:szCs w:val="24"/>
          <w:lang w:eastAsia="pl-PL" w:bidi="ar-SA"/>
        </w:rPr>
        <w:t xml:space="preserve"> od zawarcia umowy.</w:t>
      </w:r>
    </w:p>
    <w:p w:rsidR="00275B12" w:rsidRPr="00130E64" w:rsidRDefault="00275B12" w:rsidP="00162D71">
      <w:pPr>
        <w:tabs>
          <w:tab w:val="left" w:pos="480"/>
        </w:tabs>
        <w:spacing w:line="228" w:lineRule="auto"/>
        <w:ind w:left="500" w:right="20" w:hanging="604"/>
        <w:jc w:val="center"/>
        <w:rPr>
          <w:rFonts w:asciiTheme="minorHAnsi" w:eastAsia="Times New Roman" w:hAnsiTheme="minorHAnsi"/>
          <w:b/>
          <w:sz w:val="24"/>
          <w:szCs w:val="24"/>
        </w:rPr>
      </w:pPr>
    </w:p>
    <w:p w:rsidR="00275B12" w:rsidRPr="00130E64" w:rsidRDefault="00275B12" w:rsidP="002C27B0">
      <w:pPr>
        <w:tabs>
          <w:tab w:val="left" w:pos="480"/>
        </w:tabs>
        <w:spacing w:line="228" w:lineRule="auto"/>
        <w:ind w:left="500" w:right="20" w:hanging="500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VII.</w:t>
      </w:r>
      <w:r w:rsidRPr="00130E64">
        <w:rPr>
          <w:rFonts w:asciiTheme="minorHAnsi" w:eastAsia="Times New Roman" w:hAnsiTheme="minorHAnsi"/>
          <w:sz w:val="24"/>
          <w:szCs w:val="24"/>
        </w:rPr>
        <w:tab/>
      </w: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SPOSÓB PRZYGOTOWANIA OFERTY</w:t>
      </w:r>
    </w:p>
    <w:p w:rsidR="00275B12" w:rsidRPr="00130E64" w:rsidRDefault="00275B12" w:rsidP="00275B12">
      <w:pPr>
        <w:tabs>
          <w:tab w:val="left" w:pos="480"/>
        </w:tabs>
        <w:spacing w:line="228" w:lineRule="auto"/>
        <w:ind w:left="500" w:right="20" w:hanging="604"/>
        <w:rPr>
          <w:rFonts w:asciiTheme="minorHAnsi" w:eastAsia="Times New Roman" w:hAnsiTheme="minorHAnsi"/>
          <w:b/>
          <w:sz w:val="24"/>
          <w:szCs w:val="24"/>
          <w:u w:val="single"/>
        </w:rPr>
      </w:pPr>
    </w:p>
    <w:p w:rsidR="00275B12" w:rsidRPr="00130E64" w:rsidRDefault="00275B12" w:rsidP="002C27B0">
      <w:pPr>
        <w:tabs>
          <w:tab w:val="left" w:pos="480"/>
        </w:tabs>
        <w:spacing w:line="228" w:lineRule="auto"/>
        <w:ind w:left="500" w:right="20" w:hanging="500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VII.</w:t>
      </w: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1 Forma oferty</w:t>
      </w:r>
      <w:r w:rsidR="00DB4F0E">
        <w:rPr>
          <w:rFonts w:asciiTheme="minorHAnsi" w:eastAsia="Times New Roman" w:hAnsiTheme="minorHAnsi"/>
          <w:b/>
          <w:sz w:val="24"/>
          <w:szCs w:val="24"/>
          <w:u w:val="single"/>
        </w:rPr>
        <w:t>, wyjaśnienia, uzupełnienia oferty</w:t>
      </w:r>
    </w:p>
    <w:p w:rsidR="00275B12" w:rsidRPr="00130E64" w:rsidRDefault="00275B12" w:rsidP="004C0E64">
      <w:pPr>
        <w:tabs>
          <w:tab w:val="left" w:pos="880"/>
        </w:tabs>
        <w:spacing w:line="0" w:lineRule="atLeast"/>
        <w:rPr>
          <w:rFonts w:asciiTheme="minorHAnsi" w:eastAsia="Times New Roman" w:hAnsiTheme="minorHAnsi"/>
          <w:b/>
          <w:sz w:val="24"/>
          <w:szCs w:val="24"/>
        </w:rPr>
      </w:pPr>
    </w:p>
    <w:p w:rsidR="00275B12" w:rsidRPr="00130E64" w:rsidRDefault="00275B12" w:rsidP="00275B12">
      <w:pPr>
        <w:spacing w:line="46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spacing w:line="108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8"/>
        </w:numPr>
        <w:tabs>
          <w:tab w:val="left" w:pos="380"/>
        </w:tabs>
        <w:spacing w:line="0" w:lineRule="atLeast"/>
        <w:ind w:left="380" w:hanging="361"/>
        <w:jc w:val="both"/>
        <w:rPr>
          <w:rFonts w:asciiTheme="minorHAnsi" w:eastAsia="Times New Roman" w:hAnsiTheme="minorHAnsi"/>
          <w:b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Ofertę należy złożyć w formie </w:t>
      </w:r>
      <w:r w:rsidR="008B05D5" w:rsidRPr="00130E64">
        <w:rPr>
          <w:rFonts w:asciiTheme="minorHAnsi" w:eastAsia="Times New Roman" w:hAnsiTheme="minorHAnsi"/>
          <w:sz w:val="24"/>
          <w:szCs w:val="24"/>
        </w:rPr>
        <w:t>elektronicznej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 na </w:t>
      </w:r>
      <w:r w:rsidR="008B05D5" w:rsidRPr="00130E64">
        <w:rPr>
          <w:rFonts w:asciiTheme="minorHAnsi" w:eastAsia="Times New Roman" w:hAnsiTheme="minorHAnsi"/>
          <w:sz w:val="24"/>
          <w:szCs w:val="24"/>
        </w:rPr>
        <w:t>formularzu, który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 stanowi </w:t>
      </w:r>
      <w:r w:rsidR="000114EE" w:rsidRPr="00130E64">
        <w:rPr>
          <w:rFonts w:asciiTheme="minorHAnsi" w:eastAsia="Times New Roman" w:hAnsiTheme="minorHAnsi"/>
          <w:sz w:val="24"/>
          <w:szCs w:val="24"/>
        </w:rPr>
        <w:t xml:space="preserve"> </w:t>
      </w:r>
      <w:r w:rsidR="00115B6B" w:rsidRPr="00130E64">
        <w:rPr>
          <w:rFonts w:asciiTheme="minorHAnsi" w:eastAsia="Times New Roman" w:hAnsiTheme="minorHAnsi"/>
          <w:b/>
          <w:i/>
          <w:sz w:val="24"/>
          <w:szCs w:val="24"/>
        </w:rPr>
        <w:t>Załącznik nr 2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 </w:t>
      </w:r>
      <w:r w:rsidR="00EA23BC" w:rsidRPr="00130E64">
        <w:rPr>
          <w:rFonts w:asciiTheme="minorHAnsi" w:eastAsia="Times New Roman" w:hAnsiTheme="minorHAnsi"/>
          <w:b/>
          <w:i/>
          <w:sz w:val="24"/>
          <w:szCs w:val="24"/>
        </w:rPr>
        <w:t>Formularz ofertowy</w:t>
      </w:r>
      <w:r w:rsidRPr="00130E64">
        <w:rPr>
          <w:rFonts w:asciiTheme="minorHAnsi" w:eastAsia="Times New Roman" w:hAnsiTheme="minorHAnsi"/>
          <w:b/>
          <w:sz w:val="24"/>
          <w:szCs w:val="24"/>
        </w:rPr>
        <w:t>.</w:t>
      </w:r>
    </w:p>
    <w:p w:rsidR="00275B12" w:rsidRPr="00130E64" w:rsidRDefault="00275B12" w:rsidP="00275B12">
      <w:pPr>
        <w:spacing w:line="56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8"/>
        </w:numPr>
        <w:tabs>
          <w:tab w:val="left" w:pos="380"/>
        </w:tabs>
        <w:spacing w:line="276" w:lineRule="auto"/>
        <w:ind w:left="380" w:right="20" w:hanging="36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Oferta powinna być kompletna, zawierać wszystkie wymagane dokumenty, </w:t>
      </w:r>
      <w:r w:rsidRPr="00130E64">
        <w:rPr>
          <w:rFonts w:asciiTheme="minorHAnsi" w:eastAsia="Times New Roman" w:hAnsiTheme="minorHAnsi"/>
          <w:sz w:val="24"/>
          <w:szCs w:val="24"/>
        </w:rPr>
        <w:lastRenderedPageBreak/>
        <w:t>oświadczenia oraz informacje określone w sposób jednoznaczny.</w:t>
      </w:r>
    </w:p>
    <w:p w:rsidR="00275B12" w:rsidRPr="00130E64" w:rsidRDefault="00275B12" w:rsidP="00275B12">
      <w:pPr>
        <w:spacing w:line="23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8"/>
        </w:numPr>
        <w:tabs>
          <w:tab w:val="left" w:pos="380"/>
        </w:tabs>
        <w:spacing w:line="276" w:lineRule="auto"/>
        <w:ind w:left="380" w:hanging="36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Wykonawca może złożyć jedną ofertę.</w:t>
      </w:r>
      <w:r w:rsidR="008B05D5" w:rsidRPr="00130E64">
        <w:rPr>
          <w:rFonts w:asciiTheme="minorHAnsi" w:eastAsia="Times New Roman" w:hAnsiTheme="minorHAnsi"/>
          <w:sz w:val="24"/>
          <w:szCs w:val="24"/>
        </w:rPr>
        <w:t xml:space="preserve"> Nie dopuszcza się składania ofert częściowych.</w:t>
      </w:r>
    </w:p>
    <w:p w:rsidR="00275B12" w:rsidRPr="00130E64" w:rsidRDefault="00275B12" w:rsidP="00275B12">
      <w:pPr>
        <w:numPr>
          <w:ilvl w:val="0"/>
          <w:numId w:val="8"/>
        </w:numPr>
        <w:tabs>
          <w:tab w:val="left" w:pos="380"/>
        </w:tabs>
        <w:spacing w:line="276" w:lineRule="auto"/>
        <w:ind w:left="380" w:hanging="36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Koszt przygotowania i dostarczenia oferty pokrywa Oferent. </w:t>
      </w:r>
    </w:p>
    <w:p w:rsidR="00275B12" w:rsidRPr="00130E64" w:rsidRDefault="00275B12" w:rsidP="00275B12">
      <w:pPr>
        <w:spacing w:line="23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8"/>
        </w:numPr>
        <w:tabs>
          <w:tab w:val="left" w:pos="380"/>
        </w:tabs>
        <w:spacing w:line="276" w:lineRule="auto"/>
        <w:ind w:left="380" w:right="20" w:hanging="36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Załączniki do Zapytania ofertowego powinny być wypełnione przez Wykonawcę bez wyjątku, ściśle według warunków i postanowień zawartych w Zapytaniu ofertowym.</w:t>
      </w:r>
    </w:p>
    <w:p w:rsidR="00275B12" w:rsidRPr="00130E64" w:rsidRDefault="00275B12" w:rsidP="00275B12">
      <w:pPr>
        <w:spacing w:line="23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8"/>
        </w:numPr>
        <w:tabs>
          <w:tab w:val="left" w:pos="380"/>
        </w:tabs>
        <w:spacing w:line="276" w:lineRule="auto"/>
        <w:ind w:left="380" w:hanging="36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Ofertę podpisuje Wykonawca bądź upoważniony przez niego przedstawiciel. Oferta podpisana przez upoważnionego przedstawiciela Wykonawcy wymaga załączenia właściwego pełnomocnictwa lub innego umocowania prawnego.</w:t>
      </w:r>
    </w:p>
    <w:p w:rsidR="00275B12" w:rsidRPr="00130E64" w:rsidRDefault="00275B12" w:rsidP="00275B12">
      <w:pPr>
        <w:spacing w:line="7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8"/>
        </w:numPr>
        <w:tabs>
          <w:tab w:val="left" w:pos="380"/>
        </w:tabs>
        <w:spacing w:line="0" w:lineRule="atLeast"/>
        <w:ind w:left="380" w:hanging="36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Naniesione poprawki muszą być dokonane w sposób czytelny i parafowane przez osobę podpisującą ofertę.</w:t>
      </w:r>
    </w:p>
    <w:p w:rsidR="00275B12" w:rsidRPr="00130E64" w:rsidRDefault="00275B12" w:rsidP="00275B12">
      <w:pPr>
        <w:spacing w:line="56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0114EE" w:rsidRPr="00130E64" w:rsidRDefault="00275B12" w:rsidP="000114EE">
      <w:pPr>
        <w:numPr>
          <w:ilvl w:val="0"/>
          <w:numId w:val="8"/>
        </w:numPr>
        <w:tabs>
          <w:tab w:val="left" w:pos="380"/>
        </w:tabs>
        <w:spacing w:line="276" w:lineRule="auto"/>
        <w:ind w:left="380" w:right="20" w:hanging="36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 treści załączonych do oferty dokumentów musi jednoznacznie wynikać, iż oferowany asortyment spełnia wszelkie wymagania funkcjonalne i techniczne określone w opisie przedmiotu zamówienia.</w:t>
      </w:r>
    </w:p>
    <w:p w:rsidR="002A4AD0" w:rsidRDefault="000114EE" w:rsidP="00864D8B">
      <w:pPr>
        <w:numPr>
          <w:ilvl w:val="0"/>
          <w:numId w:val="8"/>
        </w:numPr>
        <w:tabs>
          <w:tab w:val="clear" w:pos="0"/>
          <w:tab w:val="left" w:pos="380"/>
          <w:tab w:val="num" w:pos="426"/>
        </w:tabs>
        <w:spacing w:line="276" w:lineRule="auto"/>
        <w:ind w:left="426" w:right="20" w:hanging="426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W przypadku nie wypełnienia wszystkich pozycji w </w:t>
      </w:r>
      <w:r w:rsidR="00342FA1" w:rsidRPr="00130E64">
        <w:rPr>
          <w:rFonts w:asciiTheme="minorHAnsi" w:eastAsia="Times New Roman" w:hAnsiTheme="minorHAnsi"/>
          <w:sz w:val="24"/>
          <w:szCs w:val="24"/>
        </w:rPr>
        <w:t xml:space="preserve">formularzu oferty </w:t>
      </w:r>
      <w:r w:rsidR="00864D8B">
        <w:rPr>
          <w:rFonts w:asciiTheme="minorHAnsi" w:eastAsia="Times New Roman" w:hAnsiTheme="minorHAnsi"/>
          <w:sz w:val="24"/>
          <w:szCs w:val="24"/>
        </w:rPr>
        <w:t xml:space="preserve">lub oferty technicznej </w:t>
      </w:r>
      <w:r w:rsidR="00D63648" w:rsidRPr="00130E64">
        <w:rPr>
          <w:rFonts w:asciiTheme="minorHAnsi" w:eastAsia="Times New Roman" w:hAnsiTheme="minorHAnsi"/>
          <w:sz w:val="24"/>
          <w:szCs w:val="24"/>
        </w:rPr>
        <w:t>albo, gdy oferta</w:t>
      </w:r>
      <w:r w:rsidR="00864D8B">
        <w:rPr>
          <w:rFonts w:asciiTheme="minorHAnsi" w:eastAsia="Times New Roman" w:hAnsiTheme="minorHAnsi"/>
          <w:sz w:val="24"/>
          <w:szCs w:val="24"/>
        </w:rPr>
        <w:t xml:space="preserve"> </w:t>
      </w:r>
      <w:r w:rsidR="00D63648" w:rsidRPr="00864D8B">
        <w:rPr>
          <w:rFonts w:asciiTheme="minorHAnsi" w:eastAsia="Times New Roman" w:hAnsiTheme="minorHAnsi"/>
          <w:sz w:val="24"/>
          <w:szCs w:val="24"/>
        </w:rPr>
        <w:t>zawiera braki, zamawiający zastrz</w:t>
      </w:r>
      <w:r w:rsidR="001243AB" w:rsidRPr="00864D8B">
        <w:rPr>
          <w:rFonts w:asciiTheme="minorHAnsi" w:eastAsia="Times New Roman" w:hAnsiTheme="minorHAnsi"/>
          <w:sz w:val="24"/>
          <w:szCs w:val="24"/>
        </w:rPr>
        <w:t>ega sobie prawo do</w:t>
      </w:r>
      <w:r w:rsidR="00D63648" w:rsidRPr="00864D8B">
        <w:rPr>
          <w:rFonts w:asciiTheme="minorHAnsi" w:eastAsia="Times New Roman" w:hAnsiTheme="minorHAnsi"/>
          <w:sz w:val="24"/>
          <w:szCs w:val="24"/>
        </w:rPr>
        <w:t xml:space="preserve"> </w:t>
      </w:r>
      <w:r w:rsidR="00864D8B">
        <w:rPr>
          <w:rFonts w:asciiTheme="minorHAnsi" w:eastAsia="Times New Roman" w:hAnsiTheme="minorHAnsi"/>
          <w:sz w:val="24"/>
          <w:szCs w:val="24"/>
        </w:rPr>
        <w:t xml:space="preserve">jednokrotnego </w:t>
      </w:r>
      <w:r w:rsidR="00D63648" w:rsidRPr="00864D8B">
        <w:rPr>
          <w:rFonts w:asciiTheme="minorHAnsi" w:eastAsia="Times New Roman" w:hAnsiTheme="minorHAnsi"/>
          <w:sz w:val="24"/>
          <w:szCs w:val="24"/>
        </w:rPr>
        <w:t>wezwania do uzupełnienia lub wyjaśnienia.</w:t>
      </w:r>
    </w:p>
    <w:p w:rsidR="0045344C" w:rsidRDefault="0045344C" w:rsidP="0025160B">
      <w:pPr>
        <w:numPr>
          <w:ilvl w:val="0"/>
          <w:numId w:val="8"/>
        </w:numPr>
        <w:tabs>
          <w:tab w:val="clear" w:pos="0"/>
          <w:tab w:val="left" w:pos="380"/>
          <w:tab w:val="num" w:pos="426"/>
        </w:tabs>
        <w:spacing w:line="276" w:lineRule="auto"/>
        <w:ind w:left="426" w:right="20" w:hanging="426"/>
        <w:jc w:val="both"/>
        <w:rPr>
          <w:rFonts w:asciiTheme="minorHAnsi" w:eastAsia="Times New Roman" w:hAnsiTheme="minorHAnsi"/>
          <w:sz w:val="24"/>
          <w:szCs w:val="24"/>
        </w:rPr>
      </w:pPr>
      <w:r w:rsidRPr="0025160B">
        <w:rPr>
          <w:rFonts w:asciiTheme="minorHAnsi" w:eastAsia="Times New Roman" w:hAnsiTheme="minorHAnsi"/>
          <w:sz w:val="24"/>
          <w:szCs w:val="24"/>
          <w:u w:val="single"/>
        </w:rPr>
        <w:t>Zamawiający zastrzega sobie prawo do wezwania do wyjaśnienia lub uzupełnienia tylko oferty najkorzystniejszej</w:t>
      </w:r>
      <w:r w:rsidR="00C27109" w:rsidRPr="0025160B">
        <w:rPr>
          <w:rFonts w:asciiTheme="minorHAnsi" w:eastAsia="Times New Roman" w:hAnsiTheme="minorHAnsi"/>
          <w:sz w:val="24"/>
          <w:szCs w:val="24"/>
          <w:u w:val="single"/>
        </w:rPr>
        <w:t xml:space="preserve"> lub tylko ofert mieszczących się w budżecie zamawiającego</w:t>
      </w:r>
      <w:r w:rsidR="00C27109" w:rsidRPr="0025160B">
        <w:rPr>
          <w:rFonts w:asciiTheme="minorHAnsi" w:eastAsia="Times New Roman" w:hAnsiTheme="minorHAnsi"/>
          <w:sz w:val="24"/>
          <w:szCs w:val="24"/>
        </w:rPr>
        <w:t>.</w:t>
      </w:r>
    </w:p>
    <w:p w:rsidR="0025160B" w:rsidRPr="0025160B" w:rsidRDefault="0025160B" w:rsidP="0025160B">
      <w:pPr>
        <w:numPr>
          <w:ilvl w:val="0"/>
          <w:numId w:val="8"/>
        </w:numPr>
        <w:tabs>
          <w:tab w:val="clear" w:pos="0"/>
          <w:tab w:val="left" w:pos="380"/>
          <w:tab w:val="num" w:pos="426"/>
        </w:tabs>
        <w:spacing w:line="276" w:lineRule="auto"/>
        <w:ind w:left="426" w:right="20" w:hanging="426"/>
        <w:jc w:val="both"/>
        <w:rPr>
          <w:rFonts w:asciiTheme="minorHAnsi" w:eastAsia="Times New Roman" w:hAnsiTheme="minorHAnsi"/>
          <w:sz w:val="24"/>
          <w:szCs w:val="24"/>
        </w:rPr>
      </w:pPr>
      <w:r w:rsidRPr="0025160B">
        <w:rPr>
          <w:rFonts w:asciiTheme="minorHAnsi" w:eastAsia="Times New Roman" w:hAnsiTheme="minorHAnsi"/>
          <w:sz w:val="24"/>
          <w:szCs w:val="24"/>
        </w:rPr>
        <w:t>Jeżeli zaoferowana cena lub koszt wydają się rażąco niskie w stosunku do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przedmiotu zamówienia, tj. różnią się o więcej niż 30% od średniej arytmetycznej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cen wszystkich ważnych ofert niepodlegających odrzuceniu, lub budzą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wątpliwości zamawiającego co do możliwości wykonania przedmiotu zamówienia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zgodnie z wymaganiami określonymi w zapytaniu ofertowym lub wynikającymi z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odrębnych przepisów, zamawiający żąda od wykonawcy złożenia w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wyznaczonym terminie wyjaśnień, w tym złożenia dowodów w zakresie wyliczenia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ceny lub kosztu. Zamawiający ocenia te wyjaśnienia w konsultacji z wykonawcą i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może odrzucić tę ofertę wyłącznie w przypadku, gdy złożone wyjaśnienia wraz z</w:t>
      </w:r>
      <w:r>
        <w:rPr>
          <w:rFonts w:asciiTheme="minorHAnsi" w:eastAsia="Times New Roman" w:hAnsiTheme="minorHAnsi"/>
          <w:sz w:val="24"/>
          <w:szCs w:val="24"/>
        </w:rPr>
        <w:t xml:space="preserve"> </w:t>
      </w:r>
      <w:r w:rsidRPr="0025160B">
        <w:rPr>
          <w:rFonts w:asciiTheme="minorHAnsi" w:eastAsia="Times New Roman" w:hAnsiTheme="minorHAnsi"/>
          <w:sz w:val="24"/>
          <w:szCs w:val="24"/>
        </w:rPr>
        <w:t>dowodami nie uzasadniają podanej ceny lub kosztu w tej ofercie.</w:t>
      </w:r>
    </w:p>
    <w:p w:rsidR="00275B12" w:rsidRPr="00130E64" w:rsidRDefault="00275B12" w:rsidP="008B48DA">
      <w:pPr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tabs>
          <w:tab w:val="left" w:pos="380"/>
        </w:tabs>
        <w:spacing w:line="0" w:lineRule="atLeast"/>
        <w:jc w:val="both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VII.2 Zawartość oferty</w:t>
      </w:r>
    </w:p>
    <w:p w:rsidR="00275B12" w:rsidRPr="00130E64" w:rsidRDefault="00275B12" w:rsidP="00275B12">
      <w:pPr>
        <w:spacing w:line="327" w:lineRule="exact"/>
        <w:rPr>
          <w:rFonts w:asciiTheme="minorHAnsi" w:eastAsia="Times New Roman" w:hAnsiTheme="minorHAnsi"/>
          <w:sz w:val="24"/>
          <w:szCs w:val="24"/>
        </w:rPr>
      </w:pPr>
      <w:bookmarkStart w:id="3" w:name="page4"/>
      <w:bookmarkEnd w:id="3"/>
    </w:p>
    <w:p w:rsidR="00275B12" w:rsidRPr="00130E64" w:rsidRDefault="00275B12" w:rsidP="00275B12">
      <w:pPr>
        <w:tabs>
          <w:tab w:val="left" w:pos="361"/>
        </w:tabs>
        <w:spacing w:line="0" w:lineRule="atLeast"/>
        <w:rPr>
          <w:rFonts w:asciiTheme="minorHAnsi" w:eastAsia="Times New Roman" w:hAnsiTheme="minorHAnsi"/>
          <w:b/>
          <w:sz w:val="24"/>
          <w:szCs w:val="24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Kompletna oferta powinna zawierać:</w:t>
      </w:r>
    </w:p>
    <w:p w:rsidR="00275B12" w:rsidRPr="00130E64" w:rsidRDefault="00275B12" w:rsidP="00275B12">
      <w:pPr>
        <w:spacing w:line="41" w:lineRule="exact"/>
        <w:rPr>
          <w:rFonts w:asciiTheme="minorHAnsi" w:eastAsia="Times New Roman" w:hAnsiTheme="minorHAnsi"/>
          <w:b/>
          <w:sz w:val="24"/>
          <w:szCs w:val="24"/>
        </w:rPr>
      </w:pPr>
    </w:p>
    <w:p w:rsidR="00275B12" w:rsidRPr="003326DF" w:rsidRDefault="008B48DA" w:rsidP="003326DF">
      <w:pPr>
        <w:pStyle w:val="Akapitzlist"/>
        <w:numPr>
          <w:ilvl w:val="0"/>
          <w:numId w:val="29"/>
        </w:numPr>
        <w:tabs>
          <w:tab w:val="left" w:pos="701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wypełniony formularz </w:t>
      </w:r>
      <w:proofErr w:type="spellStart"/>
      <w:r w:rsidRPr="00130E64">
        <w:rPr>
          <w:rFonts w:asciiTheme="minorHAnsi" w:eastAsia="Times New Roman" w:hAnsiTheme="minorHAnsi"/>
          <w:sz w:val="24"/>
          <w:szCs w:val="24"/>
        </w:rPr>
        <w:t>ofertowy-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>wg</w:t>
      </w:r>
      <w:proofErr w:type="spellEnd"/>
      <w:r w:rsidR="00275B12" w:rsidRPr="00130E64">
        <w:rPr>
          <w:rFonts w:asciiTheme="minorHAnsi" w:eastAsia="Times New Roman" w:hAnsiTheme="minorHAnsi"/>
          <w:sz w:val="24"/>
          <w:szCs w:val="24"/>
        </w:rPr>
        <w:t xml:space="preserve"> wzoru stanowiącego </w:t>
      </w:r>
      <w:r w:rsidR="008B05D5" w:rsidRPr="00130E64">
        <w:rPr>
          <w:rFonts w:asciiTheme="minorHAnsi" w:eastAsia="Times New Roman" w:hAnsiTheme="minorHAnsi"/>
          <w:b/>
          <w:sz w:val="24"/>
          <w:szCs w:val="24"/>
        </w:rPr>
        <w:t>Załącznik nr</w:t>
      </w:r>
      <w:r w:rsidRPr="00130E64">
        <w:rPr>
          <w:rFonts w:asciiTheme="minorHAnsi" w:eastAsia="Times New Roman" w:hAnsiTheme="minorHAnsi"/>
          <w:b/>
          <w:sz w:val="24"/>
          <w:szCs w:val="24"/>
        </w:rPr>
        <w:t xml:space="preserve"> </w:t>
      </w:r>
      <w:r w:rsidR="008B05D5" w:rsidRPr="00130E64">
        <w:rPr>
          <w:rFonts w:asciiTheme="minorHAnsi" w:eastAsia="Times New Roman" w:hAnsiTheme="minorHAnsi"/>
          <w:b/>
          <w:sz w:val="24"/>
          <w:szCs w:val="24"/>
        </w:rPr>
        <w:t>2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 xml:space="preserve"> do Zapytania ofertowego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>,</w:t>
      </w:r>
    </w:p>
    <w:p w:rsidR="00275B12" w:rsidRPr="00130E64" w:rsidRDefault="00275B12" w:rsidP="003678AC">
      <w:pPr>
        <w:pStyle w:val="Akapitzlist"/>
        <w:numPr>
          <w:ilvl w:val="0"/>
          <w:numId w:val="29"/>
        </w:numPr>
        <w:tabs>
          <w:tab w:val="left" w:pos="701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oświadczenie o spełnianiu warunków udziału w postępowaniu – </w:t>
      </w:r>
      <w:r w:rsidR="003326DF">
        <w:rPr>
          <w:rFonts w:asciiTheme="minorHAnsi" w:eastAsia="Times New Roman" w:hAnsiTheme="minorHAnsi"/>
          <w:b/>
          <w:sz w:val="24"/>
          <w:szCs w:val="24"/>
        </w:rPr>
        <w:t>Załącznik nr 3</w:t>
      </w:r>
      <w:r w:rsidRPr="00130E64">
        <w:rPr>
          <w:rFonts w:asciiTheme="minorHAnsi" w:eastAsia="Times New Roman" w:hAnsiTheme="minorHAnsi"/>
          <w:b/>
          <w:sz w:val="24"/>
          <w:szCs w:val="24"/>
        </w:rPr>
        <w:t xml:space="preserve"> do Zapytania ofertowego</w:t>
      </w:r>
      <w:r w:rsidRPr="00130E64">
        <w:rPr>
          <w:rFonts w:asciiTheme="minorHAnsi" w:eastAsia="Times New Roman" w:hAnsiTheme="minorHAnsi"/>
          <w:sz w:val="24"/>
          <w:szCs w:val="24"/>
        </w:rPr>
        <w:t>,</w:t>
      </w:r>
    </w:p>
    <w:p w:rsidR="00275B12" w:rsidRDefault="00275B12" w:rsidP="003678AC">
      <w:pPr>
        <w:pStyle w:val="Akapitzlist"/>
        <w:numPr>
          <w:ilvl w:val="0"/>
          <w:numId w:val="29"/>
        </w:numPr>
        <w:tabs>
          <w:tab w:val="left" w:pos="701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oświadczenie o braku </w:t>
      </w:r>
      <w:r w:rsidR="008B05D5" w:rsidRPr="00130E64">
        <w:rPr>
          <w:rFonts w:asciiTheme="minorHAnsi" w:eastAsia="Times New Roman" w:hAnsiTheme="minorHAnsi"/>
          <w:sz w:val="24"/>
          <w:szCs w:val="24"/>
        </w:rPr>
        <w:t>powiązań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 </w:t>
      </w:r>
      <w:r w:rsidR="003326DF">
        <w:rPr>
          <w:rFonts w:asciiTheme="minorHAnsi" w:eastAsia="Times New Roman" w:hAnsiTheme="minorHAnsi"/>
          <w:sz w:val="24"/>
          <w:szCs w:val="24"/>
        </w:rPr>
        <w:t>i niepodleganiu wykluczeniu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- </w:t>
      </w:r>
      <w:r w:rsidR="000D13AB">
        <w:rPr>
          <w:rFonts w:asciiTheme="minorHAnsi" w:eastAsia="Times New Roman" w:hAnsiTheme="minorHAnsi"/>
          <w:b/>
          <w:sz w:val="24"/>
          <w:szCs w:val="24"/>
        </w:rPr>
        <w:t>Załącznik nr 4</w:t>
      </w:r>
      <w:r w:rsidRPr="00130E64">
        <w:rPr>
          <w:rFonts w:asciiTheme="minorHAnsi" w:eastAsia="Times New Roman" w:hAnsiTheme="minorHAnsi"/>
          <w:b/>
          <w:sz w:val="24"/>
          <w:szCs w:val="24"/>
        </w:rPr>
        <w:t xml:space="preserve"> do Zapytania ofertowego</w:t>
      </w:r>
      <w:r w:rsidRPr="00130E64">
        <w:rPr>
          <w:rFonts w:asciiTheme="minorHAnsi" w:eastAsia="Times New Roman" w:hAnsiTheme="minorHAnsi"/>
          <w:sz w:val="24"/>
          <w:szCs w:val="24"/>
        </w:rPr>
        <w:t>,</w:t>
      </w:r>
    </w:p>
    <w:p w:rsidR="003326DF" w:rsidRDefault="003326DF" w:rsidP="003326DF">
      <w:pPr>
        <w:pStyle w:val="Akapitzlist"/>
        <w:numPr>
          <w:ilvl w:val="0"/>
          <w:numId w:val="29"/>
        </w:numPr>
        <w:rPr>
          <w:rFonts w:asciiTheme="minorHAnsi" w:eastAsia="Times New Roman" w:hAnsiTheme="minorHAnsi"/>
          <w:b/>
          <w:sz w:val="24"/>
          <w:szCs w:val="24"/>
        </w:rPr>
      </w:pPr>
      <w:r w:rsidRPr="003326DF">
        <w:rPr>
          <w:rFonts w:asciiTheme="minorHAnsi" w:eastAsia="Times New Roman" w:hAnsiTheme="minorHAnsi"/>
          <w:b/>
          <w:sz w:val="24"/>
          <w:szCs w:val="24"/>
        </w:rPr>
        <w:t>Karty / specyfikacje techniczne /</w:t>
      </w:r>
      <w:r w:rsidR="001243AB">
        <w:rPr>
          <w:rFonts w:asciiTheme="minorHAnsi" w:eastAsia="Times New Roman" w:hAnsiTheme="minorHAnsi"/>
          <w:b/>
          <w:sz w:val="24"/>
          <w:szCs w:val="24"/>
        </w:rPr>
        <w:t xml:space="preserve"> opis oferowanego sprzętu </w:t>
      </w:r>
      <w:r w:rsidR="00543199">
        <w:rPr>
          <w:rFonts w:asciiTheme="minorHAnsi" w:eastAsia="Times New Roman" w:hAnsiTheme="minorHAnsi"/>
          <w:sz w:val="24"/>
          <w:szCs w:val="24"/>
        </w:rPr>
        <w:t>jeśli oferta techniczna wymaga uszczegółowienia</w:t>
      </w:r>
    </w:p>
    <w:p w:rsidR="00543199" w:rsidRPr="00095A86" w:rsidRDefault="00F90302" w:rsidP="00095A86">
      <w:pPr>
        <w:pStyle w:val="Akapitzlist"/>
        <w:numPr>
          <w:ilvl w:val="0"/>
          <w:numId w:val="29"/>
        </w:numPr>
        <w:rPr>
          <w:rFonts w:asciiTheme="minorHAnsi" w:eastAsia="Times New Roman" w:hAnsiTheme="minorHAnsi"/>
          <w:b/>
          <w:sz w:val="24"/>
          <w:szCs w:val="24"/>
        </w:rPr>
      </w:pPr>
      <w:r w:rsidRPr="00F90302">
        <w:rPr>
          <w:rFonts w:asciiTheme="minorHAnsi" w:eastAsia="Times New Roman" w:hAnsiTheme="minorHAnsi"/>
          <w:sz w:val="24"/>
          <w:szCs w:val="24"/>
        </w:rPr>
        <w:lastRenderedPageBreak/>
        <w:t xml:space="preserve">wypełniona szczegółowo </w:t>
      </w:r>
      <w:r w:rsidRPr="00624D7B">
        <w:rPr>
          <w:rFonts w:asciiTheme="minorHAnsi" w:eastAsia="Times New Roman" w:hAnsiTheme="minorHAnsi"/>
          <w:b/>
          <w:sz w:val="24"/>
          <w:szCs w:val="24"/>
        </w:rPr>
        <w:t xml:space="preserve">oferta techniczna </w:t>
      </w:r>
      <w:r w:rsidRPr="00F90302">
        <w:rPr>
          <w:rFonts w:asciiTheme="minorHAnsi" w:eastAsia="Times New Roman" w:hAnsiTheme="minorHAnsi"/>
          <w:b/>
          <w:sz w:val="24"/>
          <w:szCs w:val="24"/>
        </w:rPr>
        <w:t>-Załączni</w:t>
      </w:r>
      <w:r>
        <w:rPr>
          <w:rFonts w:asciiTheme="minorHAnsi" w:eastAsia="Times New Roman" w:hAnsiTheme="minorHAnsi"/>
          <w:b/>
          <w:sz w:val="24"/>
          <w:szCs w:val="24"/>
        </w:rPr>
        <w:t>k nr 6</w:t>
      </w:r>
      <w:r w:rsidRPr="00F90302">
        <w:rPr>
          <w:rFonts w:asciiTheme="minorHAnsi" w:eastAsia="Times New Roman" w:hAnsiTheme="minorHAnsi"/>
          <w:b/>
          <w:sz w:val="24"/>
          <w:szCs w:val="24"/>
        </w:rPr>
        <w:t xml:space="preserve"> do Zapytania ofertowego,</w:t>
      </w:r>
    </w:p>
    <w:p w:rsidR="002C7285" w:rsidRDefault="00275B12" w:rsidP="003326DF">
      <w:pPr>
        <w:pStyle w:val="Akapitzlist"/>
        <w:numPr>
          <w:ilvl w:val="0"/>
          <w:numId w:val="29"/>
        </w:numPr>
        <w:tabs>
          <w:tab w:val="left" w:pos="709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dokument potwierdzający umocowanie osoby lub osób podpisujących ofertę do reprezentowania Wykonawcy (pełnomocnictwo), jeżeli umocowanie nie wynika </w:t>
      </w:r>
      <w:r w:rsidR="003678AC" w:rsidRPr="00130E64">
        <w:rPr>
          <w:rFonts w:asciiTheme="minorHAnsi" w:eastAsia="Times New Roman" w:hAnsiTheme="minorHAnsi"/>
          <w:sz w:val="24"/>
          <w:szCs w:val="24"/>
        </w:rPr>
        <w:br/>
      </w:r>
      <w:r w:rsidRPr="00130E64">
        <w:rPr>
          <w:rFonts w:asciiTheme="minorHAnsi" w:eastAsia="Times New Roman" w:hAnsiTheme="minorHAnsi"/>
          <w:sz w:val="24"/>
          <w:szCs w:val="24"/>
        </w:rPr>
        <w:t>z innych złożonych dokumentów,</w:t>
      </w:r>
    </w:p>
    <w:p w:rsidR="00EF67EA" w:rsidRDefault="00EF67EA" w:rsidP="00EF67EA">
      <w:pPr>
        <w:tabs>
          <w:tab w:val="left" w:pos="709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</w:p>
    <w:p w:rsidR="00EF67EA" w:rsidRPr="00EF67EA" w:rsidRDefault="00EF67EA" w:rsidP="00EF67EA">
      <w:pPr>
        <w:tabs>
          <w:tab w:val="left" w:pos="709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C27B0">
      <w:pPr>
        <w:tabs>
          <w:tab w:val="left" w:pos="5655"/>
        </w:tabs>
        <w:spacing w:line="0" w:lineRule="atLeast"/>
        <w:ind w:left="121" w:hanging="121"/>
        <w:rPr>
          <w:rFonts w:asciiTheme="minorHAnsi" w:eastAsia="Times New Roman" w:hAnsiTheme="minorHAnsi"/>
          <w:b/>
          <w:color w:val="00000A"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 xml:space="preserve">VII.3 </w:t>
      </w:r>
      <w:r w:rsidRPr="00130E64">
        <w:rPr>
          <w:rFonts w:asciiTheme="minorHAnsi" w:eastAsia="Times New Roman" w:hAnsiTheme="minorHAnsi"/>
          <w:b/>
          <w:bCs/>
          <w:color w:val="00000A"/>
          <w:sz w:val="24"/>
          <w:szCs w:val="24"/>
          <w:u w:val="single"/>
        </w:rPr>
        <w:t>Miejsce, termin i sposób złożenia oferty</w:t>
      </w:r>
      <w:r w:rsidRPr="00130E64">
        <w:rPr>
          <w:rFonts w:asciiTheme="minorHAnsi" w:eastAsia="Times New Roman" w:hAnsiTheme="minorHAnsi"/>
          <w:b/>
          <w:color w:val="00000A"/>
          <w:sz w:val="24"/>
          <w:szCs w:val="24"/>
          <w:u w:val="single"/>
        </w:rPr>
        <w:t>:</w:t>
      </w:r>
    </w:p>
    <w:p w:rsidR="00275B12" w:rsidRPr="00130E64" w:rsidRDefault="00275B12" w:rsidP="00275B12">
      <w:pPr>
        <w:tabs>
          <w:tab w:val="left" w:pos="5655"/>
        </w:tabs>
        <w:spacing w:line="0" w:lineRule="atLeast"/>
        <w:ind w:left="121"/>
        <w:rPr>
          <w:rFonts w:asciiTheme="minorHAnsi" w:eastAsia="Times New Roman" w:hAnsiTheme="minorHAnsi"/>
          <w:color w:val="00000A"/>
          <w:sz w:val="24"/>
          <w:szCs w:val="24"/>
        </w:rPr>
      </w:pPr>
    </w:p>
    <w:p w:rsidR="00275B12" w:rsidRPr="00130E64" w:rsidRDefault="00275B12" w:rsidP="00F54AD1">
      <w:pPr>
        <w:pStyle w:val="Akapitzlist"/>
        <w:numPr>
          <w:ilvl w:val="0"/>
          <w:numId w:val="25"/>
        </w:numPr>
        <w:tabs>
          <w:tab w:val="left" w:pos="5655"/>
        </w:tabs>
        <w:spacing w:line="276" w:lineRule="auto"/>
        <w:ind w:left="284" w:hanging="284"/>
        <w:jc w:val="both"/>
        <w:rPr>
          <w:rFonts w:asciiTheme="minorHAnsi" w:eastAsia="Times New Roman" w:hAnsiTheme="minorHAnsi"/>
          <w:b/>
          <w:color w:val="00000A"/>
          <w:sz w:val="24"/>
          <w:szCs w:val="24"/>
        </w:rPr>
      </w:pPr>
      <w:r w:rsidRPr="00130E64">
        <w:rPr>
          <w:rFonts w:asciiTheme="minorHAnsi" w:eastAsia="Times New Roman" w:hAnsiTheme="minorHAnsi"/>
          <w:b/>
          <w:color w:val="00000A"/>
          <w:sz w:val="24"/>
          <w:szCs w:val="24"/>
        </w:rPr>
        <w:t xml:space="preserve">Ofertę należy złożyć </w:t>
      </w:r>
      <w:r w:rsidR="001243AB" w:rsidRPr="003F3FF5">
        <w:rPr>
          <w:rFonts w:asciiTheme="minorHAnsi" w:eastAsia="Times New Roman" w:hAnsiTheme="minorHAnsi"/>
          <w:b/>
          <w:color w:val="00000A"/>
          <w:sz w:val="24"/>
          <w:szCs w:val="24"/>
        </w:rPr>
        <w:t xml:space="preserve">do </w:t>
      </w:r>
      <w:r w:rsidR="00656D95">
        <w:rPr>
          <w:rFonts w:asciiTheme="minorHAnsi" w:eastAsia="Times New Roman" w:hAnsiTheme="minorHAnsi"/>
          <w:b/>
          <w:color w:val="00000A"/>
          <w:sz w:val="24"/>
          <w:szCs w:val="24"/>
          <w:highlight w:val="yellow"/>
        </w:rPr>
        <w:t>27.03.2026</w:t>
      </w:r>
      <w:r w:rsidR="000740FB" w:rsidRPr="00EF67EA">
        <w:rPr>
          <w:rFonts w:asciiTheme="minorHAnsi" w:eastAsia="Times New Roman" w:hAnsiTheme="minorHAnsi"/>
          <w:b/>
          <w:color w:val="00000A"/>
          <w:sz w:val="24"/>
          <w:szCs w:val="24"/>
          <w:highlight w:val="yellow"/>
        </w:rPr>
        <w:t xml:space="preserve"> r. do godz. 15</w:t>
      </w:r>
      <w:r w:rsidRPr="00EF67EA">
        <w:rPr>
          <w:rFonts w:asciiTheme="minorHAnsi" w:eastAsia="Times New Roman" w:hAnsiTheme="minorHAnsi"/>
          <w:b/>
          <w:color w:val="00000A"/>
          <w:sz w:val="24"/>
          <w:szCs w:val="24"/>
          <w:highlight w:val="yellow"/>
        </w:rPr>
        <w:t>:00.</w:t>
      </w:r>
    </w:p>
    <w:p w:rsidR="00275B12" w:rsidRPr="00412624" w:rsidRDefault="00412624" w:rsidP="00F54AD1">
      <w:pPr>
        <w:pStyle w:val="Akapitzlist"/>
        <w:numPr>
          <w:ilvl w:val="0"/>
          <w:numId w:val="25"/>
        </w:numPr>
        <w:tabs>
          <w:tab w:val="left" w:pos="5655"/>
        </w:tabs>
        <w:spacing w:line="276" w:lineRule="auto"/>
        <w:ind w:left="284" w:hanging="284"/>
        <w:jc w:val="both"/>
        <w:rPr>
          <w:rFonts w:asciiTheme="minorHAnsi" w:eastAsia="Times New Roman" w:hAnsiTheme="minorHAnsi"/>
          <w:color w:val="00000A"/>
          <w:sz w:val="24"/>
          <w:szCs w:val="24"/>
        </w:rPr>
      </w:pPr>
      <w:r>
        <w:rPr>
          <w:rFonts w:asciiTheme="minorHAnsi" w:eastAsia="Times New Roman" w:hAnsiTheme="minorHAnsi"/>
          <w:color w:val="00000A"/>
          <w:sz w:val="24"/>
          <w:szCs w:val="24"/>
        </w:rPr>
        <w:t xml:space="preserve">Ofertę należy złożyć </w:t>
      </w:r>
      <w:r w:rsidRPr="00412624">
        <w:rPr>
          <w:rFonts w:asciiTheme="minorHAnsi" w:eastAsia="Times New Roman" w:hAnsiTheme="minorHAnsi"/>
          <w:color w:val="00000A"/>
          <w:sz w:val="24"/>
          <w:szCs w:val="24"/>
        </w:rPr>
        <w:t>za pośrednictwem</w:t>
      </w:r>
      <w:r>
        <w:rPr>
          <w:rFonts w:asciiTheme="minorHAnsi" w:eastAsia="Times New Roman" w:hAnsiTheme="minorHAnsi"/>
          <w:color w:val="00000A"/>
          <w:sz w:val="24"/>
          <w:szCs w:val="24"/>
        </w:rPr>
        <w:t xml:space="preserve"> </w:t>
      </w:r>
      <w:r w:rsidRPr="00412624">
        <w:rPr>
          <w:rFonts w:asciiTheme="minorHAnsi" w:eastAsia="Times New Roman" w:hAnsiTheme="minorHAnsi"/>
          <w:color w:val="00000A"/>
          <w:sz w:val="24"/>
          <w:szCs w:val="24"/>
        </w:rPr>
        <w:t>Bazy Konkurencyjności</w:t>
      </w:r>
      <w:r>
        <w:rPr>
          <w:rFonts w:asciiTheme="minorHAnsi" w:eastAsia="Times New Roman" w:hAnsiTheme="minorHAnsi"/>
          <w:color w:val="00000A"/>
          <w:sz w:val="24"/>
          <w:szCs w:val="24"/>
        </w:rPr>
        <w:t xml:space="preserve"> </w:t>
      </w:r>
      <w:r w:rsidRPr="00412624">
        <w:rPr>
          <w:rFonts w:asciiTheme="minorHAnsi" w:eastAsia="Times New Roman" w:hAnsiTheme="minorHAnsi"/>
          <w:b/>
          <w:color w:val="00000A"/>
          <w:sz w:val="24"/>
          <w:szCs w:val="24"/>
        </w:rPr>
        <w:t>https://bazakonkurencyjnosci.funduszeeuropejskie.gov.pl/</w:t>
      </w:r>
      <w:r w:rsidR="009F0606" w:rsidRPr="00412624">
        <w:rPr>
          <w:rFonts w:asciiTheme="minorHAnsi" w:eastAsia="Times New Roman" w:hAnsiTheme="minorHAnsi"/>
          <w:sz w:val="24"/>
          <w:szCs w:val="24"/>
        </w:rPr>
        <w:tab/>
      </w:r>
    </w:p>
    <w:p w:rsidR="00275B12" w:rsidRPr="00130E64" w:rsidRDefault="00275B12" w:rsidP="00F54AD1">
      <w:pPr>
        <w:numPr>
          <w:ilvl w:val="0"/>
          <w:numId w:val="25"/>
        </w:numPr>
        <w:tabs>
          <w:tab w:val="left" w:pos="361"/>
        </w:tabs>
        <w:spacing w:line="0" w:lineRule="atLeast"/>
        <w:ind w:hanging="720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Wszystkie koszty związane z przygotowaniem i złożeniem oferty ponosi Wykonawca.</w:t>
      </w:r>
    </w:p>
    <w:p w:rsidR="00275B12" w:rsidRPr="00130E64" w:rsidRDefault="00275B12" w:rsidP="00F54AD1">
      <w:pPr>
        <w:spacing w:line="56" w:lineRule="exact"/>
        <w:ind w:hanging="720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F54AD1">
      <w:pPr>
        <w:numPr>
          <w:ilvl w:val="0"/>
          <w:numId w:val="25"/>
        </w:numPr>
        <w:tabs>
          <w:tab w:val="left" w:pos="361"/>
        </w:tabs>
        <w:spacing w:line="276" w:lineRule="auto"/>
        <w:ind w:right="20" w:hanging="720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Przy przesłaniu ofert </w:t>
      </w:r>
      <w:r w:rsidR="00B05954" w:rsidRPr="00130E64">
        <w:rPr>
          <w:rFonts w:asciiTheme="minorHAnsi" w:eastAsia="Times New Roman" w:hAnsiTheme="minorHAnsi"/>
          <w:sz w:val="24"/>
          <w:szCs w:val="24"/>
        </w:rPr>
        <w:t>ryzyko</w:t>
      </w:r>
      <w:r w:rsidRPr="00130E64">
        <w:rPr>
          <w:rFonts w:asciiTheme="minorHAnsi" w:eastAsia="Times New Roman" w:hAnsiTheme="minorHAnsi"/>
          <w:sz w:val="24"/>
          <w:szCs w:val="24"/>
        </w:rPr>
        <w:t>, nie dotarcia oferty na czas ponosi Wykonawca.</w:t>
      </w:r>
    </w:p>
    <w:p w:rsidR="00275B12" w:rsidRPr="00130E64" w:rsidRDefault="00275B12" w:rsidP="00F54AD1">
      <w:pPr>
        <w:spacing w:line="12" w:lineRule="exact"/>
        <w:ind w:hanging="720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F54AD1">
      <w:pPr>
        <w:numPr>
          <w:ilvl w:val="0"/>
          <w:numId w:val="25"/>
        </w:numPr>
        <w:tabs>
          <w:tab w:val="left" w:pos="361"/>
        </w:tabs>
        <w:spacing w:line="0" w:lineRule="atLeast"/>
        <w:ind w:hanging="720"/>
        <w:jc w:val="both"/>
        <w:rPr>
          <w:rFonts w:asciiTheme="minorHAnsi" w:eastAsia="Times New Roman" w:hAnsiTheme="minorHAnsi"/>
          <w:color w:val="00000A"/>
          <w:sz w:val="24"/>
          <w:szCs w:val="24"/>
        </w:rPr>
      </w:pPr>
      <w:r w:rsidRPr="00130E64">
        <w:rPr>
          <w:rFonts w:asciiTheme="minorHAnsi" w:eastAsia="Times New Roman" w:hAnsiTheme="minorHAnsi"/>
          <w:color w:val="00000A"/>
          <w:sz w:val="24"/>
          <w:szCs w:val="24"/>
        </w:rPr>
        <w:t xml:space="preserve">Zamawiający nie ponosi odpowiedzialności za nieprawidłowe </w:t>
      </w:r>
      <w:r w:rsidR="00B05954" w:rsidRPr="00130E64">
        <w:rPr>
          <w:rFonts w:asciiTheme="minorHAnsi" w:eastAsia="Times New Roman" w:hAnsiTheme="minorHAnsi"/>
          <w:color w:val="00000A"/>
          <w:sz w:val="24"/>
          <w:szCs w:val="24"/>
        </w:rPr>
        <w:t>przesłanie oferty</w:t>
      </w:r>
      <w:r w:rsidRPr="00130E64">
        <w:rPr>
          <w:rFonts w:asciiTheme="minorHAnsi" w:eastAsia="Times New Roman" w:hAnsiTheme="minorHAnsi"/>
          <w:color w:val="00000A"/>
          <w:sz w:val="24"/>
          <w:szCs w:val="24"/>
        </w:rPr>
        <w:t>.</w:t>
      </w:r>
    </w:p>
    <w:p w:rsidR="00275B12" w:rsidRPr="00412624" w:rsidRDefault="00275B12" w:rsidP="00F54AD1">
      <w:pPr>
        <w:numPr>
          <w:ilvl w:val="0"/>
          <w:numId w:val="25"/>
        </w:numPr>
        <w:tabs>
          <w:tab w:val="left" w:pos="361"/>
        </w:tabs>
        <w:spacing w:line="0" w:lineRule="atLeast"/>
        <w:ind w:left="426" w:hanging="426"/>
        <w:jc w:val="both"/>
        <w:rPr>
          <w:rFonts w:asciiTheme="minorHAnsi" w:eastAsia="Times New Roman" w:hAnsiTheme="minorHAnsi"/>
          <w:color w:val="00000A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Oferta złożona po terminie składania ofert, bez w</w:t>
      </w:r>
      <w:r w:rsidR="00412624">
        <w:rPr>
          <w:rFonts w:asciiTheme="minorHAnsi" w:eastAsia="Times New Roman" w:hAnsiTheme="minorHAnsi"/>
          <w:sz w:val="24"/>
          <w:szCs w:val="24"/>
        </w:rPr>
        <w:t xml:space="preserve">zględu na przyczynę, zostanie </w:t>
      </w:r>
      <w:r w:rsidRPr="00130E64">
        <w:rPr>
          <w:rFonts w:asciiTheme="minorHAnsi" w:eastAsia="Times New Roman" w:hAnsiTheme="minorHAnsi"/>
          <w:sz w:val="24"/>
          <w:szCs w:val="24"/>
        </w:rPr>
        <w:t>odrzucona</w:t>
      </w:r>
      <w:r w:rsidR="00412624">
        <w:rPr>
          <w:rFonts w:asciiTheme="minorHAnsi" w:eastAsia="Times New Roman" w:hAnsiTheme="minorHAnsi"/>
          <w:sz w:val="24"/>
          <w:szCs w:val="24"/>
        </w:rPr>
        <w:t>.</w:t>
      </w:r>
    </w:p>
    <w:p w:rsidR="00275B12" w:rsidRPr="00456FA7" w:rsidRDefault="00412624" w:rsidP="00F54AD1">
      <w:pPr>
        <w:numPr>
          <w:ilvl w:val="0"/>
          <w:numId w:val="25"/>
        </w:numPr>
        <w:tabs>
          <w:tab w:val="left" w:pos="361"/>
        </w:tabs>
        <w:spacing w:line="0" w:lineRule="atLeast"/>
        <w:ind w:left="426" w:hanging="426"/>
        <w:jc w:val="both"/>
        <w:rPr>
          <w:rFonts w:asciiTheme="minorHAnsi" w:eastAsia="Times New Roman" w:hAnsiTheme="minorHAnsi"/>
          <w:color w:val="00000A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>Oferty złożone po terminie lub w inny sposób niż w pkt.2 powyżej nie będą podlegały ocenie.</w:t>
      </w:r>
    </w:p>
    <w:p w:rsidR="00275B12" w:rsidRPr="00130E64" w:rsidRDefault="009F226A" w:rsidP="00275B12">
      <w:pPr>
        <w:tabs>
          <w:tab w:val="left" w:pos="601"/>
        </w:tabs>
        <w:spacing w:line="0" w:lineRule="atLeast"/>
        <w:ind w:left="41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VIII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>.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ab/>
      </w:r>
      <w:r w:rsidR="00275B12"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TERMIN ZWIĄZANIA OFERTĄ</w:t>
      </w:r>
    </w:p>
    <w:p w:rsidR="00275B12" w:rsidRPr="00130E64" w:rsidRDefault="00275B12" w:rsidP="00275B12">
      <w:pPr>
        <w:spacing w:line="108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spacing w:line="0" w:lineRule="atLeast"/>
        <w:ind w:left="1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Termin związania ofertą wynosi 30 dni, licząc od upływu terminu składania ofert.</w:t>
      </w:r>
    </w:p>
    <w:p w:rsidR="00275B12" w:rsidRPr="00130E64" w:rsidRDefault="00275B12" w:rsidP="00275B12">
      <w:pPr>
        <w:spacing w:line="389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9F226A" w:rsidP="009F0606">
      <w:pPr>
        <w:tabs>
          <w:tab w:val="left" w:pos="426"/>
        </w:tabs>
        <w:spacing w:line="0" w:lineRule="atLeast"/>
        <w:ind w:left="41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IX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>.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ab/>
      </w:r>
      <w:r w:rsidR="00275B12"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OPIS SPOSOBU OBLICZANIA CENY</w:t>
      </w:r>
    </w:p>
    <w:p w:rsidR="00275B12" w:rsidRPr="00130E64" w:rsidRDefault="00275B12" w:rsidP="00275B12">
      <w:pPr>
        <w:spacing w:line="118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2"/>
        </w:numPr>
        <w:tabs>
          <w:tab w:val="left" w:pos="361"/>
          <w:tab w:val="left" w:pos="400"/>
        </w:tabs>
        <w:spacing w:line="276" w:lineRule="auto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Wykonawca musi przedstawić cenę oferty w formie indywidualnej kalkulacji, przy uwzględnieniu wymagań i zapisów Zapytania.</w:t>
      </w:r>
    </w:p>
    <w:p w:rsidR="00275B12" w:rsidRPr="00130E64" w:rsidRDefault="00275B12" w:rsidP="00275B12">
      <w:pPr>
        <w:numPr>
          <w:ilvl w:val="0"/>
          <w:numId w:val="12"/>
        </w:numPr>
        <w:tabs>
          <w:tab w:val="left" w:pos="361"/>
          <w:tab w:val="left" w:pos="400"/>
        </w:tabs>
        <w:spacing w:line="276" w:lineRule="auto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Obliczona przez Wykonawcę cena powinna zawierać wszelkie koszty bezpośrednie </w:t>
      </w:r>
      <w:r w:rsidR="008B48DA" w:rsidRPr="00130E64">
        <w:rPr>
          <w:rFonts w:asciiTheme="minorHAnsi" w:eastAsia="Times New Roman" w:hAnsiTheme="minorHAnsi"/>
          <w:sz w:val="24"/>
          <w:szCs w:val="24"/>
        </w:rPr>
        <w:br/>
      </w:r>
      <w:r w:rsidRPr="00130E64">
        <w:rPr>
          <w:rFonts w:asciiTheme="minorHAnsi" w:eastAsia="Times New Roman" w:hAnsiTheme="minorHAnsi"/>
          <w:sz w:val="24"/>
          <w:szCs w:val="24"/>
        </w:rPr>
        <w:t xml:space="preserve">i pośrednie, jakie Wykonawca uważa za niezbędne do poniesienia dla terminowego </w:t>
      </w:r>
      <w:r w:rsidR="008B48DA" w:rsidRPr="00130E64">
        <w:rPr>
          <w:rFonts w:asciiTheme="minorHAnsi" w:eastAsia="Times New Roman" w:hAnsiTheme="minorHAnsi"/>
          <w:sz w:val="24"/>
          <w:szCs w:val="24"/>
        </w:rPr>
        <w:br/>
      </w:r>
      <w:r w:rsidRPr="00130E64">
        <w:rPr>
          <w:rFonts w:asciiTheme="minorHAnsi" w:eastAsia="Times New Roman" w:hAnsiTheme="minorHAnsi"/>
          <w:sz w:val="24"/>
          <w:szCs w:val="24"/>
        </w:rPr>
        <w:t xml:space="preserve">i prawidłowego wykonania przedmiotu zamówienia, zysk Wykonawcy oraz wszystkie wymagane przepisami prawa podatki i opłaty oraz ewentualne upusty cenowe. Wykonawca powinien w ceny jednostkowe wliczyć wszystkie koszty związane </w:t>
      </w:r>
      <w:r w:rsidR="008B48DA" w:rsidRPr="00130E64">
        <w:rPr>
          <w:rFonts w:asciiTheme="minorHAnsi" w:eastAsia="Times New Roman" w:hAnsiTheme="minorHAnsi"/>
          <w:sz w:val="24"/>
          <w:szCs w:val="24"/>
        </w:rPr>
        <w:br/>
      </w:r>
      <w:r w:rsidRPr="00130E64">
        <w:rPr>
          <w:rFonts w:asciiTheme="minorHAnsi" w:eastAsia="Times New Roman" w:hAnsiTheme="minorHAnsi"/>
          <w:sz w:val="24"/>
          <w:szCs w:val="24"/>
        </w:rPr>
        <w:t>z realizacją zamówienia.</w:t>
      </w:r>
    </w:p>
    <w:p w:rsidR="00275B12" w:rsidRPr="00130E64" w:rsidRDefault="00275B12" w:rsidP="00275B12">
      <w:pPr>
        <w:numPr>
          <w:ilvl w:val="0"/>
          <w:numId w:val="12"/>
        </w:numPr>
        <w:tabs>
          <w:tab w:val="left" w:pos="361"/>
          <w:tab w:val="left" w:pos="400"/>
        </w:tabs>
        <w:spacing w:line="276" w:lineRule="auto"/>
        <w:ind w:left="369" w:hanging="369"/>
        <w:jc w:val="both"/>
        <w:rPr>
          <w:rFonts w:asciiTheme="minorHAnsi" w:eastAsia="Times New Roman" w:hAnsiTheme="minorHAnsi"/>
          <w:i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Wykonawca na Formularzu oferty (</w:t>
      </w:r>
      <w:r w:rsidR="00B05954" w:rsidRPr="00130E64">
        <w:rPr>
          <w:rFonts w:asciiTheme="minorHAnsi" w:eastAsia="Times New Roman" w:hAnsiTheme="minorHAnsi"/>
          <w:i/>
          <w:sz w:val="24"/>
          <w:szCs w:val="24"/>
        </w:rPr>
        <w:t>z</w:t>
      </w:r>
      <w:r w:rsidRPr="00130E64">
        <w:rPr>
          <w:rFonts w:asciiTheme="minorHAnsi" w:eastAsia="Times New Roman" w:hAnsiTheme="minorHAnsi"/>
          <w:i/>
          <w:sz w:val="24"/>
          <w:szCs w:val="24"/>
        </w:rPr>
        <w:t>ałącznik nr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 </w:t>
      </w:r>
      <w:r w:rsidR="00B05954" w:rsidRPr="00130E64">
        <w:rPr>
          <w:rFonts w:asciiTheme="minorHAnsi" w:eastAsia="Times New Roman" w:hAnsiTheme="minorHAnsi"/>
          <w:i/>
          <w:sz w:val="24"/>
          <w:szCs w:val="24"/>
        </w:rPr>
        <w:t>2</w:t>
      </w:r>
      <w:r w:rsidRPr="00130E64">
        <w:rPr>
          <w:rFonts w:asciiTheme="minorHAnsi" w:eastAsia="Times New Roman" w:hAnsiTheme="minorHAnsi"/>
          <w:sz w:val="24"/>
          <w:szCs w:val="24"/>
        </w:rPr>
        <w:t>) poda łączną wartość za zrealizowanie przedmio</w:t>
      </w:r>
      <w:r w:rsidR="00816141" w:rsidRPr="00130E64">
        <w:rPr>
          <w:rFonts w:asciiTheme="minorHAnsi" w:eastAsia="Times New Roman" w:hAnsiTheme="minorHAnsi"/>
          <w:sz w:val="24"/>
          <w:szCs w:val="24"/>
        </w:rPr>
        <w:t>tu zamówienia brutto.</w:t>
      </w:r>
    </w:p>
    <w:p w:rsidR="00275B12" w:rsidRPr="00130E64" w:rsidRDefault="00275B12" w:rsidP="00275B12">
      <w:pPr>
        <w:spacing w:line="12" w:lineRule="exact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3"/>
        </w:numPr>
        <w:tabs>
          <w:tab w:val="left" w:pos="361"/>
        </w:tabs>
        <w:spacing w:line="0" w:lineRule="atLeast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Wszystkie obliczenia należy na każdym etapie zaokrąglić do dwóch miejsc po przecinku.</w:t>
      </w:r>
    </w:p>
    <w:p w:rsidR="00275B12" w:rsidRPr="00130E64" w:rsidRDefault="00275B12" w:rsidP="00275B12">
      <w:pPr>
        <w:spacing w:line="46" w:lineRule="exact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3"/>
        </w:numPr>
        <w:tabs>
          <w:tab w:val="left" w:pos="361"/>
        </w:tabs>
        <w:spacing w:line="0" w:lineRule="atLeast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Cena musi być wyrażona w złotych polskich niezależnie od wchodzących w jej skład elementów. Cena ma być </w:t>
      </w:r>
      <w:bookmarkStart w:id="4" w:name="page5"/>
      <w:bookmarkEnd w:id="4"/>
      <w:r w:rsidRPr="00130E64">
        <w:rPr>
          <w:rFonts w:asciiTheme="minorHAnsi" w:eastAsia="Times New Roman" w:hAnsiTheme="minorHAnsi"/>
          <w:sz w:val="24"/>
          <w:szCs w:val="24"/>
        </w:rPr>
        <w:t>podana liczbą i słownie.</w:t>
      </w:r>
    </w:p>
    <w:p w:rsidR="00275B12" w:rsidRPr="00130E64" w:rsidRDefault="00275B12" w:rsidP="00275B12">
      <w:pPr>
        <w:numPr>
          <w:ilvl w:val="0"/>
          <w:numId w:val="13"/>
        </w:numPr>
        <w:tabs>
          <w:tab w:val="left" w:pos="361"/>
        </w:tabs>
        <w:spacing w:line="0" w:lineRule="atLeast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Wszelkie rozliczenia związane z przedmiotem zamówienia będą odbywały się w polskich złotych.</w:t>
      </w:r>
    </w:p>
    <w:p w:rsidR="00275B12" w:rsidRPr="00130E64" w:rsidRDefault="00275B12" w:rsidP="00275B12">
      <w:pPr>
        <w:numPr>
          <w:ilvl w:val="0"/>
          <w:numId w:val="13"/>
        </w:numPr>
        <w:tabs>
          <w:tab w:val="left" w:pos="480"/>
        </w:tabs>
        <w:spacing w:line="0" w:lineRule="atLeast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 razie rozbieżności w cenie podanej liczbą i słownie za prawidłową uznaje się cenę podaną słownie.</w:t>
      </w:r>
    </w:p>
    <w:p w:rsidR="00FF451B" w:rsidRPr="00C27109" w:rsidRDefault="00275B12" w:rsidP="00C27109">
      <w:pPr>
        <w:numPr>
          <w:ilvl w:val="0"/>
          <w:numId w:val="13"/>
        </w:numPr>
        <w:tabs>
          <w:tab w:val="left" w:pos="480"/>
        </w:tabs>
        <w:spacing w:line="0" w:lineRule="atLeast"/>
        <w:ind w:left="369" w:hanging="369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Nie przewiduje się zwrotu kosztów udziału w postępowaniu.</w:t>
      </w:r>
    </w:p>
    <w:p w:rsidR="00275B12" w:rsidRPr="00130E64" w:rsidRDefault="00275B12" w:rsidP="00275B12">
      <w:pPr>
        <w:spacing w:line="268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9F226A" w:rsidP="009F0606">
      <w:pPr>
        <w:tabs>
          <w:tab w:val="left" w:pos="426"/>
        </w:tabs>
        <w:spacing w:line="0" w:lineRule="atLeast"/>
        <w:ind w:left="100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X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>.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ab/>
      </w:r>
      <w:r w:rsidR="00275B12"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KRYTERIA OCENY OFERT I OPIS SPOSOBU PRZYZNAWANIA PUNKTACJI</w:t>
      </w:r>
    </w:p>
    <w:p w:rsidR="00275B12" w:rsidRPr="00130E64" w:rsidRDefault="00275B12" w:rsidP="00275B12">
      <w:pPr>
        <w:spacing w:line="108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4"/>
        </w:numPr>
        <w:tabs>
          <w:tab w:val="left" w:pos="400"/>
        </w:tabs>
        <w:spacing w:line="0" w:lineRule="atLeast"/>
        <w:ind w:left="397" w:hanging="397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dokona oceny tylko ważnych ofert.</w:t>
      </w:r>
    </w:p>
    <w:p w:rsidR="00275B12" w:rsidRPr="00130E64" w:rsidRDefault="00275B12" w:rsidP="00275B12">
      <w:pPr>
        <w:spacing w:line="46" w:lineRule="exact"/>
        <w:ind w:left="397" w:hanging="397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4"/>
        </w:numPr>
        <w:tabs>
          <w:tab w:val="left" w:pos="400"/>
        </w:tabs>
        <w:spacing w:line="0" w:lineRule="atLeast"/>
        <w:ind w:left="397" w:hanging="397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Przy wyborze oferty Zamawiający będzie kierował się następującymi kryteriami:</w:t>
      </w:r>
    </w:p>
    <w:p w:rsidR="00275B12" w:rsidRPr="00130E64" w:rsidRDefault="00275B12" w:rsidP="00275B12">
      <w:pPr>
        <w:spacing w:line="46" w:lineRule="exact"/>
        <w:ind w:left="397" w:hanging="397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B05954" w:rsidP="00B532C3">
      <w:pPr>
        <w:tabs>
          <w:tab w:val="left" w:pos="600"/>
        </w:tabs>
        <w:spacing w:line="0" w:lineRule="atLeast"/>
        <w:ind w:left="567"/>
        <w:jc w:val="both"/>
        <w:rPr>
          <w:rFonts w:asciiTheme="minorHAnsi" w:eastAsia="Times New Roman" w:hAnsiTheme="minorHAnsi"/>
          <w:b/>
          <w:sz w:val="24"/>
          <w:szCs w:val="24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cena brutto – 100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>%</w:t>
      </w:r>
    </w:p>
    <w:p w:rsidR="00275B12" w:rsidRPr="00130E64" w:rsidRDefault="00275B12" w:rsidP="00275B12">
      <w:pPr>
        <w:spacing w:line="46" w:lineRule="exact"/>
        <w:ind w:left="397" w:hanging="397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spacing w:line="46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spacing w:line="56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4"/>
        </w:numPr>
        <w:tabs>
          <w:tab w:val="left" w:pos="400"/>
        </w:tabs>
        <w:ind w:left="284" w:hanging="284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dokona oceny ofert, które nie zostały odrzucone, na podstawie następujących kryteriów oceny ofert:</w:t>
      </w:r>
    </w:p>
    <w:p w:rsidR="00275B12" w:rsidRPr="00130E64" w:rsidRDefault="00275B12" w:rsidP="00275B12">
      <w:pPr>
        <w:spacing w:before="120" w:line="276" w:lineRule="auto"/>
        <w:ind w:left="284"/>
        <w:jc w:val="both"/>
        <w:rPr>
          <w:rFonts w:asciiTheme="minorHAnsi" w:eastAsia="Times New Roman" w:hAnsiTheme="minorHAnsi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91"/>
        <w:gridCol w:w="5457"/>
        <w:gridCol w:w="1902"/>
      </w:tblGrid>
      <w:tr w:rsidR="00275B12" w:rsidRPr="00130E64" w:rsidTr="00275B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275B12" w:rsidRPr="00130E64" w:rsidRDefault="00275B12">
            <w:pPr>
              <w:pStyle w:val="Tekstpodstawowy"/>
              <w:snapToGrid w:val="0"/>
              <w:spacing w:after="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130E64">
              <w:rPr>
                <w:rFonts w:asciiTheme="minorHAnsi" w:hAnsiTheme="minorHAnsi" w:cs="Times New Roman"/>
                <w:b/>
                <w:sz w:val="24"/>
                <w:szCs w:val="24"/>
              </w:rPr>
              <w:t>Nr: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275B12" w:rsidRPr="00130E64" w:rsidRDefault="00275B12">
            <w:pPr>
              <w:pStyle w:val="Tekstpodstawowy"/>
              <w:snapToGrid w:val="0"/>
              <w:spacing w:after="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130E64">
              <w:rPr>
                <w:rFonts w:asciiTheme="minorHAnsi" w:hAnsiTheme="minorHAnsi" w:cs="Times New Roman"/>
                <w:b/>
                <w:sz w:val="24"/>
                <w:szCs w:val="24"/>
              </w:rPr>
              <w:t>Nazwa kryterium: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275B12" w:rsidRPr="00130E64" w:rsidRDefault="00275B12">
            <w:pPr>
              <w:pStyle w:val="Tekstpodstawowy"/>
              <w:snapToGrid w:val="0"/>
              <w:spacing w:after="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130E64">
              <w:rPr>
                <w:rFonts w:asciiTheme="minorHAnsi" w:hAnsiTheme="minorHAnsi" w:cs="Times New Roman"/>
                <w:b/>
                <w:sz w:val="24"/>
                <w:szCs w:val="24"/>
              </w:rPr>
              <w:t>Waga:</w:t>
            </w:r>
          </w:p>
        </w:tc>
      </w:tr>
      <w:tr w:rsidR="00275B12" w:rsidRPr="00130E64" w:rsidTr="00275B12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B12" w:rsidRPr="00130E64" w:rsidRDefault="00275B12">
            <w:pPr>
              <w:pStyle w:val="Tekstpodstawowy"/>
              <w:snapToGrid w:val="0"/>
              <w:spacing w:after="0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130E64">
              <w:rPr>
                <w:rFonts w:asciiTheme="minorHAnsi" w:hAnsiTheme="minorHAnsi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B12" w:rsidRPr="00130E64" w:rsidRDefault="00275B12">
            <w:pPr>
              <w:pStyle w:val="Tekstpodstawowy"/>
              <w:snapToGrid w:val="0"/>
              <w:spacing w:after="0"/>
              <w:rPr>
                <w:rFonts w:asciiTheme="minorHAnsi" w:hAnsiTheme="minorHAnsi" w:cs="Times New Roman"/>
                <w:sz w:val="24"/>
                <w:szCs w:val="24"/>
              </w:rPr>
            </w:pPr>
            <w:r w:rsidRPr="00130E64">
              <w:rPr>
                <w:rFonts w:asciiTheme="minorHAnsi" w:hAnsiTheme="minorHAnsi" w:cs="Times New Roman"/>
                <w:sz w:val="24"/>
                <w:szCs w:val="24"/>
              </w:rPr>
              <w:t>Cena (koszt)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B12" w:rsidRPr="00130E64" w:rsidRDefault="00B532C3">
            <w:pPr>
              <w:pStyle w:val="Tekstpodstawowy"/>
              <w:snapToGrid w:val="0"/>
              <w:spacing w:after="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130E64">
              <w:rPr>
                <w:rFonts w:asciiTheme="minorHAnsi" w:hAnsiTheme="minorHAnsi" w:cs="Times New Roman"/>
                <w:b/>
                <w:sz w:val="24"/>
                <w:szCs w:val="24"/>
              </w:rPr>
              <w:t>10</w:t>
            </w:r>
            <w:r w:rsidR="00275B12" w:rsidRPr="00130E64">
              <w:rPr>
                <w:rFonts w:asciiTheme="minorHAnsi" w:hAnsiTheme="minorHAnsi" w:cs="Times New Roman"/>
                <w:b/>
                <w:sz w:val="24"/>
                <w:szCs w:val="24"/>
              </w:rPr>
              <w:t>0 %</w:t>
            </w:r>
          </w:p>
        </w:tc>
      </w:tr>
    </w:tbl>
    <w:p w:rsidR="00275B12" w:rsidRPr="00130E64" w:rsidRDefault="00275B12" w:rsidP="00275B12">
      <w:pPr>
        <w:tabs>
          <w:tab w:val="left" w:pos="400"/>
        </w:tabs>
        <w:spacing w:line="348" w:lineRule="auto"/>
        <w:ind w:right="420"/>
        <w:rPr>
          <w:rFonts w:asciiTheme="minorHAnsi" w:hAnsiTheme="minorHAnsi"/>
          <w:sz w:val="24"/>
          <w:szCs w:val="24"/>
        </w:rPr>
      </w:pPr>
    </w:p>
    <w:p w:rsidR="00275B12" w:rsidRPr="00130E64" w:rsidRDefault="00275B12" w:rsidP="00456FA7">
      <w:pPr>
        <w:tabs>
          <w:tab w:val="left" w:pos="400"/>
        </w:tabs>
        <w:spacing w:line="228" w:lineRule="auto"/>
        <w:ind w:left="425" w:hanging="425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4.</w:t>
      </w:r>
      <w:r w:rsidRPr="00130E64">
        <w:rPr>
          <w:rFonts w:asciiTheme="minorHAnsi" w:eastAsia="Times New Roman" w:hAnsiTheme="minorHAnsi"/>
          <w:sz w:val="24"/>
          <w:szCs w:val="24"/>
        </w:rPr>
        <w:tab/>
        <w:t>Punk</w:t>
      </w:r>
      <w:r w:rsidR="00B532C3" w:rsidRPr="00130E64">
        <w:rPr>
          <w:rFonts w:asciiTheme="minorHAnsi" w:eastAsia="Times New Roman" w:hAnsiTheme="minorHAnsi"/>
          <w:sz w:val="24"/>
          <w:szCs w:val="24"/>
        </w:rPr>
        <w:t>ty przyznawane za podane w pkt 2 kryterium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 b</w:t>
      </w:r>
      <w:r w:rsidR="00B532C3" w:rsidRPr="00130E64">
        <w:rPr>
          <w:rFonts w:asciiTheme="minorHAnsi" w:eastAsia="Times New Roman" w:hAnsiTheme="minorHAnsi"/>
          <w:sz w:val="24"/>
          <w:szCs w:val="24"/>
        </w:rPr>
        <w:t xml:space="preserve">ędą liczone według następującego </w:t>
      </w:r>
      <w:proofErr w:type="spellStart"/>
      <w:r w:rsidR="00B532C3" w:rsidRPr="00130E64">
        <w:rPr>
          <w:rFonts w:asciiTheme="minorHAnsi" w:eastAsia="Times New Roman" w:hAnsiTheme="minorHAnsi"/>
          <w:sz w:val="24"/>
          <w:szCs w:val="24"/>
        </w:rPr>
        <w:t>wzor</w:t>
      </w:r>
      <w:proofErr w:type="spellEnd"/>
      <w:r w:rsidRPr="00130E64">
        <w:rPr>
          <w:rFonts w:asciiTheme="minorHAnsi" w:eastAsia="Times New Roman" w:hAnsiTheme="minorHAnsi"/>
          <w:sz w:val="24"/>
          <w:szCs w:val="24"/>
        </w:rP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38"/>
        <w:gridCol w:w="6324"/>
      </w:tblGrid>
      <w:tr w:rsidR="00275B12" w:rsidRPr="00130E64" w:rsidTr="00275B12"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275B12" w:rsidRPr="00130E64" w:rsidRDefault="00275B12">
            <w:pPr>
              <w:tabs>
                <w:tab w:val="left" w:pos="400"/>
              </w:tabs>
              <w:snapToGrid w:val="0"/>
              <w:spacing w:line="228" w:lineRule="auto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>Nr kryterium:</w:t>
            </w:r>
          </w:p>
        </w:tc>
        <w:tc>
          <w:tcPr>
            <w:tcW w:w="6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:rsidR="00275B12" w:rsidRPr="00130E64" w:rsidRDefault="00275B12">
            <w:pPr>
              <w:tabs>
                <w:tab w:val="left" w:pos="400"/>
              </w:tabs>
              <w:snapToGrid w:val="0"/>
              <w:spacing w:line="228" w:lineRule="auto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>Wzór:</w:t>
            </w:r>
          </w:p>
        </w:tc>
      </w:tr>
      <w:tr w:rsidR="00275B12" w:rsidRPr="00130E64" w:rsidTr="00275B12"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B12" w:rsidRPr="00130E64" w:rsidRDefault="00275B12">
            <w:pPr>
              <w:tabs>
                <w:tab w:val="left" w:pos="400"/>
              </w:tabs>
              <w:snapToGrid w:val="0"/>
              <w:spacing w:line="228" w:lineRule="auto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6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B12" w:rsidRPr="00130E64" w:rsidRDefault="00275B12">
            <w:pPr>
              <w:tabs>
                <w:tab w:val="left" w:pos="400"/>
              </w:tabs>
              <w:snapToGrid w:val="0"/>
              <w:spacing w:line="228" w:lineRule="auto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>Cena (koszt)</w:t>
            </w:r>
          </w:p>
          <w:p w:rsidR="00275B12" w:rsidRPr="00130E64" w:rsidRDefault="00275B12">
            <w:pPr>
              <w:tabs>
                <w:tab w:val="left" w:pos="400"/>
              </w:tabs>
              <w:spacing w:line="228" w:lineRule="auto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 xml:space="preserve">Liczba punktów = </w:t>
            </w:r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>C=(</w:t>
            </w:r>
            <w:proofErr w:type="spellStart"/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>Cn</w:t>
            </w:r>
            <w:proofErr w:type="spellEnd"/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>/</w:t>
            </w:r>
            <w:proofErr w:type="spellStart"/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>Cb</w:t>
            </w:r>
            <w:proofErr w:type="spellEnd"/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) x W </w:t>
            </w:r>
          </w:p>
          <w:p w:rsidR="00275B12" w:rsidRPr="00130E64" w:rsidRDefault="00275B12">
            <w:pPr>
              <w:tabs>
                <w:tab w:val="left" w:pos="400"/>
              </w:tabs>
              <w:spacing w:line="228" w:lineRule="auto"/>
              <w:rPr>
                <w:rFonts w:asciiTheme="minorHAnsi" w:eastAsia="Times New Roman" w:hAnsiTheme="minorHAnsi"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>gdzie:</w:t>
            </w:r>
          </w:p>
          <w:p w:rsidR="00275B12" w:rsidRPr="00130E64" w:rsidRDefault="00275B12">
            <w:pPr>
              <w:tabs>
                <w:tab w:val="left" w:pos="400"/>
              </w:tabs>
              <w:spacing w:line="228" w:lineRule="auto"/>
              <w:rPr>
                <w:rFonts w:asciiTheme="minorHAnsi" w:eastAsia="Times New Roman" w:hAnsiTheme="minorHAnsi"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 xml:space="preserve"> - </w:t>
            </w:r>
            <w:proofErr w:type="spellStart"/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>Cn</w:t>
            </w:r>
            <w:proofErr w:type="spellEnd"/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 xml:space="preserve"> - -</w:t>
            </w:r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>najniższa cena ofertowa spośród ofert nieodrzuconych</w:t>
            </w:r>
          </w:p>
          <w:p w:rsidR="00275B12" w:rsidRPr="00130E64" w:rsidRDefault="00275B12">
            <w:pPr>
              <w:tabs>
                <w:tab w:val="left" w:pos="400"/>
              </w:tabs>
              <w:spacing w:line="228" w:lineRule="auto"/>
              <w:rPr>
                <w:rFonts w:asciiTheme="minorHAnsi" w:eastAsia="Times New Roman" w:hAnsiTheme="minorHAnsi"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 xml:space="preserve"> - </w:t>
            </w:r>
            <w:proofErr w:type="spellStart"/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>Cb</w:t>
            </w:r>
            <w:proofErr w:type="spellEnd"/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 xml:space="preserve"> -  cena oferty badanej</w:t>
            </w:r>
          </w:p>
          <w:p w:rsidR="00275B12" w:rsidRPr="00130E64" w:rsidRDefault="00275B12">
            <w:pPr>
              <w:tabs>
                <w:tab w:val="left" w:pos="400"/>
              </w:tabs>
              <w:spacing w:line="228" w:lineRule="auto"/>
              <w:rPr>
                <w:rFonts w:asciiTheme="minorHAnsi" w:eastAsia="Times New Roman" w:hAnsiTheme="minorHAnsi"/>
                <w:sz w:val="24"/>
                <w:szCs w:val="24"/>
              </w:rPr>
            </w:pPr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 xml:space="preserve">  -W</w:t>
            </w:r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>–</w:t>
            </w:r>
            <w:r w:rsidRPr="00130E64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="00B532C3" w:rsidRPr="00130E64">
              <w:rPr>
                <w:rFonts w:asciiTheme="minorHAnsi" w:eastAsia="Times New Roman" w:hAnsiTheme="minorHAnsi"/>
                <w:sz w:val="24"/>
                <w:szCs w:val="24"/>
              </w:rPr>
              <w:t>waga 10</w:t>
            </w:r>
            <w:r w:rsidRPr="00130E64">
              <w:rPr>
                <w:rFonts w:asciiTheme="minorHAnsi" w:eastAsia="Times New Roman" w:hAnsiTheme="minorHAnsi"/>
                <w:sz w:val="24"/>
                <w:szCs w:val="24"/>
              </w:rPr>
              <w:t>0%</w:t>
            </w:r>
          </w:p>
          <w:p w:rsidR="00275B12" w:rsidRPr="00130E64" w:rsidRDefault="00275B12">
            <w:pPr>
              <w:tabs>
                <w:tab w:val="left" w:pos="400"/>
              </w:tabs>
              <w:spacing w:line="228" w:lineRule="auto"/>
              <w:rPr>
                <w:rFonts w:asciiTheme="minorHAnsi" w:eastAsia="Times New Roman" w:hAnsiTheme="minorHAnsi"/>
                <w:sz w:val="24"/>
                <w:szCs w:val="24"/>
              </w:rPr>
            </w:pPr>
          </w:p>
        </w:tc>
      </w:tr>
    </w:tbl>
    <w:p w:rsidR="00275B12" w:rsidRPr="00130E64" w:rsidRDefault="00275B12" w:rsidP="00D34700">
      <w:pPr>
        <w:spacing w:line="0" w:lineRule="atLeas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spacing w:line="0" w:lineRule="atLeast"/>
        <w:ind w:left="120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  kryterium  „</w:t>
      </w:r>
      <w:r w:rsidRPr="00130E64">
        <w:rPr>
          <w:rFonts w:asciiTheme="minorHAnsi" w:eastAsia="Times New Roman" w:hAnsiTheme="minorHAnsi"/>
          <w:b/>
          <w:sz w:val="24"/>
          <w:szCs w:val="24"/>
        </w:rPr>
        <w:t>Cena”</w:t>
      </w:r>
      <w:r w:rsidRPr="00130E64">
        <w:rPr>
          <w:rFonts w:asciiTheme="minorHAnsi" w:eastAsia="Times New Roman" w:hAnsiTheme="minorHAnsi"/>
          <w:sz w:val="24"/>
          <w:szCs w:val="24"/>
        </w:rPr>
        <w:t>,  oferta</w:t>
      </w:r>
      <w:r w:rsidR="00B532C3" w:rsidRPr="00130E64">
        <w:rPr>
          <w:rFonts w:asciiTheme="minorHAnsi" w:eastAsia="Times New Roman" w:hAnsiTheme="minorHAnsi"/>
          <w:sz w:val="24"/>
          <w:szCs w:val="24"/>
        </w:rPr>
        <w:t xml:space="preserve">  z  najniższą  ceną  otrzyma  10</w:t>
      </w:r>
      <w:r w:rsidRPr="00130E64">
        <w:rPr>
          <w:rFonts w:asciiTheme="minorHAnsi" w:eastAsia="Times New Roman" w:hAnsiTheme="minorHAnsi"/>
          <w:sz w:val="24"/>
          <w:szCs w:val="24"/>
        </w:rPr>
        <w:t>0  punktów  a  pozostałe  oferty  po  matematycznym przeliczeniu w odniesieniu do najniższej ceny odpowiednio mniej. Końcowy wynik powyższego działania zostanie zaokrąglony do dwóch miejsc po przecinku.</w:t>
      </w:r>
    </w:p>
    <w:p w:rsidR="00275B12" w:rsidRPr="00130E64" w:rsidRDefault="00275B12" w:rsidP="00275B12">
      <w:pPr>
        <w:spacing w:line="116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B532C3" w:rsidP="00B532C3">
      <w:pPr>
        <w:numPr>
          <w:ilvl w:val="0"/>
          <w:numId w:val="15"/>
        </w:numPr>
        <w:tabs>
          <w:tab w:val="left" w:pos="460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color w:val="00000A"/>
          <w:sz w:val="24"/>
          <w:szCs w:val="24"/>
        </w:rPr>
        <w:t>Za najkorzystniejszą</w:t>
      </w:r>
      <w:r w:rsidR="00275B12" w:rsidRPr="00130E64">
        <w:rPr>
          <w:rFonts w:asciiTheme="minorHAnsi" w:eastAsia="Times New Roman" w:hAnsiTheme="minorHAnsi"/>
          <w:color w:val="00000A"/>
          <w:sz w:val="24"/>
          <w:szCs w:val="24"/>
        </w:rPr>
        <w:t xml:space="preserve">  ofertę  zostanie  uznana  oferta,  która  otrzy</w:t>
      </w:r>
      <w:r w:rsidRPr="00130E64">
        <w:rPr>
          <w:rFonts w:asciiTheme="minorHAnsi" w:eastAsia="Times New Roman" w:hAnsiTheme="minorHAnsi"/>
          <w:color w:val="00000A"/>
          <w:sz w:val="24"/>
          <w:szCs w:val="24"/>
        </w:rPr>
        <w:t>ma  największą  ilość  punktów.</w:t>
      </w:r>
    </w:p>
    <w:p w:rsidR="00275B12" w:rsidRPr="00130E64" w:rsidRDefault="00275B12" w:rsidP="00275B12">
      <w:pPr>
        <w:spacing w:line="0" w:lineRule="atLeast"/>
        <w:ind w:left="1260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9F0606">
      <w:pPr>
        <w:tabs>
          <w:tab w:val="left" w:pos="426"/>
        </w:tabs>
        <w:spacing w:line="0" w:lineRule="atLeast"/>
        <w:ind w:left="160" w:hanging="160"/>
        <w:rPr>
          <w:rFonts w:asciiTheme="minorHAnsi" w:eastAsia="Times New Roman" w:hAnsiTheme="minorHAnsi"/>
          <w:b/>
          <w:sz w:val="24"/>
          <w:szCs w:val="24"/>
          <w:u w:val="single"/>
        </w:rPr>
      </w:pPr>
      <w:bookmarkStart w:id="5" w:name="page6"/>
      <w:bookmarkEnd w:id="5"/>
      <w:r w:rsidRPr="00130E64">
        <w:rPr>
          <w:rFonts w:asciiTheme="minorHAnsi" w:eastAsia="Times New Roman" w:hAnsiTheme="minorHAnsi"/>
          <w:b/>
          <w:sz w:val="24"/>
          <w:szCs w:val="24"/>
        </w:rPr>
        <w:t>X</w:t>
      </w:r>
      <w:r w:rsidR="009F226A" w:rsidRPr="00130E64">
        <w:rPr>
          <w:rFonts w:asciiTheme="minorHAnsi" w:eastAsia="Times New Roman" w:hAnsiTheme="minorHAnsi"/>
          <w:b/>
          <w:sz w:val="24"/>
          <w:szCs w:val="24"/>
        </w:rPr>
        <w:t>I</w:t>
      </w:r>
      <w:r w:rsidRPr="00130E64">
        <w:rPr>
          <w:rFonts w:asciiTheme="minorHAnsi" w:eastAsia="Times New Roman" w:hAnsiTheme="minorHAnsi"/>
          <w:b/>
          <w:sz w:val="24"/>
          <w:szCs w:val="24"/>
        </w:rPr>
        <w:t>.</w:t>
      </w:r>
      <w:r w:rsidRPr="00130E64">
        <w:rPr>
          <w:rFonts w:asciiTheme="minorHAnsi" w:eastAsia="Times New Roman" w:hAnsiTheme="minorHAnsi"/>
          <w:sz w:val="24"/>
          <w:szCs w:val="24"/>
        </w:rPr>
        <w:tab/>
      </w:r>
      <w:r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INFORMACJE DOTYCZĄCE WYBORU NAJKORZYSTNIEJSZEJ OFERTY</w:t>
      </w:r>
    </w:p>
    <w:p w:rsidR="00275B12" w:rsidRPr="00130E64" w:rsidRDefault="00275B12" w:rsidP="00275B12">
      <w:pPr>
        <w:spacing w:line="121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6"/>
        </w:numPr>
        <w:tabs>
          <w:tab w:val="left" w:pos="440"/>
        </w:tabs>
        <w:spacing w:line="276" w:lineRule="auto"/>
        <w:ind w:left="440" w:right="2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wybierze najkorzystniejszą ofertę spośród wszystkich złożonych ofert spełniających warunki udziału w postępowaniu, w oparciu o ustalone w zapytaniu ofertowym kryteria oceny.</w:t>
      </w:r>
    </w:p>
    <w:p w:rsidR="00275B12" w:rsidRPr="00130E64" w:rsidRDefault="00275B12" w:rsidP="00275B12">
      <w:pPr>
        <w:spacing w:line="17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6"/>
        </w:numPr>
        <w:tabs>
          <w:tab w:val="left" w:pos="440"/>
        </w:tabs>
        <w:spacing w:line="264" w:lineRule="auto"/>
        <w:ind w:left="44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Zamówienie zostanie udzielone Wykonawcy nie podlegającemu wykluczeniu, którego oferta nie będzie podlegała odrzuceniu i otrzyma najwyższą całkowitą ilość punktów.</w:t>
      </w:r>
    </w:p>
    <w:p w:rsidR="00275B12" w:rsidRPr="00130E64" w:rsidRDefault="00275B12" w:rsidP="00275B12">
      <w:pPr>
        <w:spacing w:line="24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4F020D" w:rsidRPr="00456FA7" w:rsidRDefault="00275B12" w:rsidP="004F020D">
      <w:pPr>
        <w:numPr>
          <w:ilvl w:val="0"/>
          <w:numId w:val="16"/>
        </w:numPr>
        <w:tabs>
          <w:tab w:val="left" w:pos="440"/>
        </w:tabs>
        <w:spacing w:line="276" w:lineRule="auto"/>
        <w:ind w:left="440" w:right="2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Informacja o wyborze najkorzystniejszej oferty z</w:t>
      </w:r>
      <w:r w:rsidR="00B532C3" w:rsidRPr="00130E64">
        <w:rPr>
          <w:rFonts w:asciiTheme="minorHAnsi" w:eastAsia="Times New Roman" w:hAnsiTheme="minorHAnsi"/>
          <w:sz w:val="24"/>
          <w:szCs w:val="24"/>
        </w:rPr>
        <w:t xml:space="preserve">ostanie zamieszczona na 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stronie: </w:t>
      </w:r>
      <w:hyperlink r:id="rId11" w:history="1">
        <w:r w:rsidRPr="00130E64">
          <w:rPr>
            <w:rStyle w:val="Hipercze"/>
            <w:rFonts w:asciiTheme="minorHAnsi" w:hAnsiTheme="minorHAnsi"/>
            <w:sz w:val="24"/>
            <w:szCs w:val="24"/>
          </w:rPr>
          <w:t>www.bazakonkurencyjnosci.funduszeeuropejskie.gov.pl.</w:t>
        </w:r>
      </w:hyperlink>
    </w:p>
    <w:p w:rsidR="00275B12" w:rsidRPr="00130E64" w:rsidRDefault="00275B12" w:rsidP="00275B12">
      <w:pPr>
        <w:spacing w:line="250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9F226A" w:rsidP="009F0606">
      <w:pPr>
        <w:tabs>
          <w:tab w:val="left" w:pos="840"/>
        </w:tabs>
        <w:spacing w:line="0" w:lineRule="atLeast"/>
        <w:ind w:left="220" w:hanging="220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XII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>.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ab/>
      </w:r>
      <w:r w:rsidR="00275B12"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DODATKOWE INFORMACJE</w:t>
      </w:r>
    </w:p>
    <w:p w:rsidR="00275B12" w:rsidRPr="00130E64" w:rsidRDefault="00275B12" w:rsidP="00275B12">
      <w:pPr>
        <w:spacing w:line="118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7"/>
        </w:numPr>
        <w:tabs>
          <w:tab w:val="left" w:pos="440"/>
        </w:tabs>
        <w:spacing w:line="276" w:lineRule="auto"/>
        <w:ind w:left="44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Jeżeli Wykonawca, którego oferta została wybrana, uchyla się od zawarcia umowy </w:t>
      </w:r>
      <w:r w:rsidR="002C7285" w:rsidRPr="00130E64">
        <w:rPr>
          <w:rFonts w:asciiTheme="minorHAnsi" w:eastAsia="Times New Roman" w:hAnsiTheme="minorHAnsi"/>
          <w:sz w:val="24"/>
          <w:szCs w:val="24"/>
        </w:rPr>
        <w:br/>
      </w:r>
      <w:r w:rsidRPr="00130E64">
        <w:rPr>
          <w:rFonts w:asciiTheme="minorHAnsi" w:eastAsia="Times New Roman" w:hAnsiTheme="minorHAnsi"/>
          <w:sz w:val="24"/>
          <w:szCs w:val="24"/>
        </w:rPr>
        <w:t xml:space="preserve">w sprawie zamówienia, Zamawiający wybierze ofertę najkorzystniejszą spośród </w:t>
      </w:r>
      <w:r w:rsidRPr="00130E64">
        <w:rPr>
          <w:rFonts w:asciiTheme="minorHAnsi" w:eastAsia="Times New Roman" w:hAnsiTheme="minorHAnsi"/>
          <w:sz w:val="24"/>
          <w:szCs w:val="24"/>
        </w:rPr>
        <w:lastRenderedPageBreak/>
        <w:t>pozostałych ofert, bez przeprowadzania ich ponownego badania i oceny, chyba że zajdzie którakolwiek z przesłanek skutkująca koniecznością unieważnienia postępowania.</w:t>
      </w:r>
    </w:p>
    <w:p w:rsidR="00275B12" w:rsidRPr="00130E64" w:rsidRDefault="00275B12" w:rsidP="00275B12">
      <w:pPr>
        <w:spacing w:line="15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7"/>
        </w:numPr>
        <w:tabs>
          <w:tab w:val="left" w:pos="440"/>
        </w:tabs>
        <w:spacing w:line="276" w:lineRule="auto"/>
        <w:ind w:left="44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Wynagrodzenie dla Wykonawcy będzie wypłacone przelewem na rachunek bankowy wskazany przez Wykonawcę w terminie </w:t>
      </w:r>
      <w:r w:rsidR="0028552B" w:rsidRPr="00130E64">
        <w:rPr>
          <w:rFonts w:asciiTheme="minorHAnsi" w:eastAsia="Times New Roman" w:hAnsiTheme="minorHAnsi"/>
          <w:sz w:val="24"/>
          <w:szCs w:val="24"/>
        </w:rPr>
        <w:t xml:space="preserve">30 </w:t>
      </w:r>
      <w:r w:rsidRPr="00130E64">
        <w:rPr>
          <w:rFonts w:asciiTheme="minorHAnsi" w:eastAsia="Times New Roman" w:hAnsiTheme="minorHAnsi"/>
          <w:sz w:val="24"/>
          <w:szCs w:val="24"/>
        </w:rPr>
        <w:t>dni kalendarzowych od dnia otrzymania przez Zamawiającego prawidłowo wystawionej faktury VAT</w:t>
      </w:r>
      <w:r w:rsidR="000114EE" w:rsidRPr="00130E64">
        <w:rPr>
          <w:rFonts w:asciiTheme="minorHAnsi" w:eastAsia="Times New Roman" w:hAnsiTheme="minorHAnsi"/>
          <w:sz w:val="24"/>
          <w:szCs w:val="24"/>
        </w:rPr>
        <w:t xml:space="preserve"> </w:t>
      </w:r>
      <w:r w:rsidR="0028552B" w:rsidRPr="00130E64">
        <w:rPr>
          <w:rFonts w:asciiTheme="minorHAnsi" w:eastAsia="Times New Roman" w:hAnsiTheme="minorHAnsi"/>
          <w:sz w:val="24"/>
          <w:szCs w:val="24"/>
        </w:rPr>
        <w:t>lub rachunku</w:t>
      </w:r>
      <w:r w:rsidRPr="00130E64">
        <w:rPr>
          <w:rFonts w:asciiTheme="minorHAnsi" w:eastAsia="Times New Roman" w:hAnsiTheme="minorHAnsi"/>
          <w:sz w:val="24"/>
          <w:szCs w:val="24"/>
        </w:rPr>
        <w:t>. Podstawą wystawienia faktury</w:t>
      </w:r>
      <w:r w:rsidR="0028552B" w:rsidRPr="00130E64">
        <w:rPr>
          <w:rFonts w:asciiTheme="minorHAnsi" w:eastAsia="Times New Roman" w:hAnsiTheme="minorHAnsi"/>
          <w:sz w:val="24"/>
          <w:szCs w:val="24"/>
        </w:rPr>
        <w:t xml:space="preserve"> lub rachunku</w:t>
      </w:r>
      <w:r w:rsidRPr="00130E64">
        <w:rPr>
          <w:rFonts w:asciiTheme="minorHAnsi" w:eastAsia="Times New Roman" w:hAnsiTheme="minorHAnsi"/>
          <w:sz w:val="24"/>
          <w:szCs w:val="24"/>
        </w:rPr>
        <w:t xml:space="preserve"> jest przyjęcie przez Zamawiającego protokołu odbioru.</w:t>
      </w:r>
    </w:p>
    <w:p w:rsidR="00275B12" w:rsidRPr="00130E64" w:rsidRDefault="00275B12" w:rsidP="00275B12">
      <w:pPr>
        <w:spacing w:line="5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7"/>
        </w:numPr>
        <w:tabs>
          <w:tab w:val="left" w:pos="440"/>
        </w:tabs>
        <w:spacing w:line="0" w:lineRule="atLeast"/>
        <w:ind w:left="44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zastrzega sobie prawo do unieważnienia postępowania bez podania przyczyny.</w:t>
      </w:r>
    </w:p>
    <w:p w:rsidR="00275B12" w:rsidRPr="00130E64" w:rsidRDefault="00275B12" w:rsidP="00275B12">
      <w:pPr>
        <w:spacing w:line="56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7"/>
        </w:numPr>
        <w:tabs>
          <w:tab w:val="left" w:pos="440"/>
        </w:tabs>
        <w:spacing w:line="276" w:lineRule="auto"/>
        <w:ind w:left="440" w:right="2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może unieważnić postępowanie, gdy cena najkorzystniejszej oferty przekroczy środki finansowe, które Zamawiający może przeznaczyć na realizację przedmiotu postępowania.</w:t>
      </w:r>
    </w:p>
    <w:p w:rsidR="00275B12" w:rsidRPr="00130E64" w:rsidRDefault="00275B12" w:rsidP="00275B12">
      <w:pPr>
        <w:spacing w:line="23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7"/>
        </w:numPr>
        <w:tabs>
          <w:tab w:val="left" w:pos="440"/>
        </w:tabs>
        <w:spacing w:line="276" w:lineRule="auto"/>
        <w:ind w:left="440" w:right="2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W przypadku unieważnienia postępowania Zamawiający nie ponosi odpowiedzialności za koszty poniesione przez Wykonawców w związku z przygotowaniem i złożeniem ofert.</w:t>
      </w:r>
    </w:p>
    <w:p w:rsidR="00275B12" w:rsidRPr="00130E64" w:rsidRDefault="00275B12" w:rsidP="00275B12">
      <w:pPr>
        <w:spacing w:line="23" w:lineRule="exac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17"/>
        </w:numPr>
        <w:tabs>
          <w:tab w:val="left" w:pos="440"/>
        </w:tabs>
        <w:spacing w:line="276" w:lineRule="auto"/>
        <w:ind w:left="440" w:right="20" w:hanging="281"/>
        <w:jc w:val="both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Zamawiający nie przewiduje procedury odwoławczej. Z tytułu odrzucenia oferty Wykonawcom nie przysługują żadne roszczenia przeciw Zamawiającemu.</w:t>
      </w:r>
    </w:p>
    <w:p w:rsidR="00275B12" w:rsidRPr="00130E64" w:rsidRDefault="00275B12" w:rsidP="00097BD8">
      <w:pPr>
        <w:tabs>
          <w:tab w:val="left" w:pos="840"/>
        </w:tabs>
        <w:spacing w:line="0" w:lineRule="atLeast"/>
        <w:rPr>
          <w:rFonts w:asciiTheme="minorHAnsi" w:eastAsia="Times New Roman" w:hAnsiTheme="minorHAnsi"/>
          <w:b/>
          <w:sz w:val="24"/>
          <w:szCs w:val="24"/>
        </w:rPr>
      </w:pPr>
    </w:p>
    <w:p w:rsidR="00275B12" w:rsidRPr="00130E64" w:rsidRDefault="009F226A" w:rsidP="009F0606">
      <w:pPr>
        <w:tabs>
          <w:tab w:val="left" w:pos="567"/>
        </w:tabs>
        <w:spacing w:line="0" w:lineRule="atLeast"/>
        <w:ind w:left="140" w:hanging="140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XII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>I.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ab/>
      </w:r>
      <w:r w:rsidR="00275B12"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INFORMACJE O SPOSOBIE POROZUMIEWANIA SIĘ ZAMAWIAJĄCEGO Z WYKONAWCAMI</w:t>
      </w:r>
    </w:p>
    <w:p w:rsidR="00275B12" w:rsidRPr="00130E64" w:rsidRDefault="00275B12" w:rsidP="009F0606">
      <w:pPr>
        <w:spacing w:line="164" w:lineRule="exact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noProof/>
          <w:sz w:val="24"/>
          <w:szCs w:val="24"/>
          <w:lang w:eastAsia="pl-PL" w:bidi="ar-SA"/>
        </w:rPr>
        <w:drawing>
          <wp:inline distT="0" distB="0" distL="0" distR="0" wp14:anchorId="2A380D79" wp14:editId="4369915B">
            <wp:extent cx="5924550" cy="6096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624" w:rsidRDefault="00412624" w:rsidP="00AC03AE">
      <w:pPr>
        <w:pStyle w:val="Akapitzlist"/>
        <w:numPr>
          <w:ilvl w:val="0"/>
          <w:numId w:val="18"/>
        </w:numPr>
        <w:tabs>
          <w:tab w:val="clear" w:pos="0"/>
          <w:tab w:val="num" w:pos="426"/>
        </w:tabs>
        <w:spacing w:line="360" w:lineRule="auto"/>
        <w:ind w:left="426" w:hanging="426"/>
        <w:jc w:val="both"/>
        <w:rPr>
          <w:rFonts w:asciiTheme="minorHAnsi" w:eastAsia="Times New Roman" w:hAnsiTheme="minorHAnsi" w:cs="Times New Roman"/>
          <w:sz w:val="24"/>
          <w:szCs w:val="24"/>
          <w:lang w:eastAsia="ar-SA"/>
        </w:rPr>
      </w:pPr>
      <w:r w:rsidRPr="00412624">
        <w:rPr>
          <w:rFonts w:asciiTheme="minorHAnsi" w:eastAsia="Times New Roman" w:hAnsiTheme="minorHAnsi" w:cs="Times New Roman"/>
          <w:sz w:val="24"/>
          <w:szCs w:val="24"/>
          <w:lang w:eastAsia="ar-SA"/>
        </w:rPr>
        <w:t>W uzasadnionych przypadkach Zamawiający może przed upływem terminu składania ofert zmodyfikować treść zapytania ofertowego wyznaczając nowy termin składania ofert, jeżeli jest to konieczne z uwagi na zakres wprowadzonych zmian. Wszelkie modyfikacje, uzupełnienia i ustalenia oraz zmiany, w tym zmiany terminów stają się integralną częścią zapytania ofertowego i będą wiążące przy składaniu ofert</w:t>
      </w:r>
      <w:r>
        <w:rPr>
          <w:rFonts w:asciiTheme="minorHAnsi" w:eastAsia="Times New Roman" w:hAnsiTheme="minorHAnsi" w:cs="Times New Roman"/>
          <w:sz w:val="24"/>
          <w:szCs w:val="24"/>
          <w:lang w:eastAsia="ar-SA"/>
        </w:rPr>
        <w:t xml:space="preserve">. </w:t>
      </w:r>
    </w:p>
    <w:p w:rsidR="00275B12" w:rsidRPr="00DB4F0E" w:rsidRDefault="000114EE" w:rsidP="00AC03AE">
      <w:pPr>
        <w:pStyle w:val="Akapitzlist"/>
        <w:numPr>
          <w:ilvl w:val="0"/>
          <w:numId w:val="18"/>
        </w:numPr>
        <w:tabs>
          <w:tab w:val="clear" w:pos="0"/>
          <w:tab w:val="num" w:pos="426"/>
        </w:tabs>
        <w:spacing w:line="360" w:lineRule="auto"/>
        <w:ind w:left="426" w:hanging="426"/>
        <w:jc w:val="both"/>
        <w:rPr>
          <w:rFonts w:asciiTheme="minorHAnsi" w:eastAsia="Times New Roman" w:hAnsiTheme="minorHAnsi" w:cs="Times New Roman"/>
          <w:sz w:val="24"/>
          <w:szCs w:val="24"/>
          <w:lang w:eastAsia="ar-SA"/>
        </w:rPr>
      </w:pPr>
      <w:r w:rsidRPr="00DB4F0E">
        <w:rPr>
          <w:rFonts w:asciiTheme="minorHAnsi" w:hAnsiTheme="minorHAnsi"/>
          <w:sz w:val="24"/>
          <w:szCs w:val="24"/>
        </w:rPr>
        <w:t>Zamawiający będzie udzielał odpowiedzi na pytania drogą elektroniczną pod warunkiem, że pyt</w:t>
      </w:r>
      <w:r w:rsidR="00AC03AE">
        <w:rPr>
          <w:rFonts w:asciiTheme="minorHAnsi" w:hAnsiTheme="minorHAnsi"/>
          <w:sz w:val="24"/>
          <w:szCs w:val="24"/>
        </w:rPr>
        <w:t>ania wpłyną nie później niż na 2</w:t>
      </w:r>
      <w:r w:rsidRPr="00DB4F0E">
        <w:rPr>
          <w:rFonts w:asciiTheme="minorHAnsi" w:hAnsiTheme="minorHAnsi"/>
          <w:sz w:val="24"/>
          <w:szCs w:val="24"/>
        </w:rPr>
        <w:t xml:space="preserve"> dni robocze przed datą złożenia ofert. </w:t>
      </w:r>
      <w:r w:rsidR="00275B12" w:rsidRPr="00DB4F0E">
        <w:rPr>
          <w:rFonts w:asciiTheme="minorHAnsi" w:hAnsiTheme="minorHAnsi"/>
          <w:bCs/>
          <w:sz w:val="24"/>
          <w:szCs w:val="24"/>
        </w:rPr>
        <w:t xml:space="preserve">Organizator przetargu zastrzega sobie, że zmiany dotyczące postępowania </w:t>
      </w:r>
      <w:r w:rsidR="002C7285" w:rsidRPr="00DB4F0E">
        <w:rPr>
          <w:rFonts w:asciiTheme="minorHAnsi" w:hAnsiTheme="minorHAnsi"/>
          <w:bCs/>
          <w:sz w:val="24"/>
          <w:szCs w:val="24"/>
        </w:rPr>
        <w:br/>
      </w:r>
      <w:r w:rsidR="00275B12" w:rsidRPr="00DB4F0E">
        <w:rPr>
          <w:rFonts w:asciiTheme="minorHAnsi" w:hAnsiTheme="minorHAnsi"/>
          <w:bCs/>
          <w:sz w:val="24"/>
          <w:szCs w:val="24"/>
        </w:rPr>
        <w:t xml:space="preserve">w szczególności: zmiana terminu, miejsca składania, otwarcia ofert umieszczał będzie wyłącznie na </w:t>
      </w:r>
      <w:r w:rsidR="00AC03AE">
        <w:rPr>
          <w:rFonts w:asciiTheme="minorHAnsi" w:hAnsiTheme="minorHAnsi"/>
          <w:bCs/>
          <w:sz w:val="24"/>
          <w:szCs w:val="24"/>
        </w:rPr>
        <w:t xml:space="preserve">stronie internetowej </w:t>
      </w:r>
      <w:hyperlink r:id="rId13" w:history="1">
        <w:r w:rsidRPr="00DB4F0E">
          <w:rPr>
            <w:rStyle w:val="Hipercze"/>
            <w:rFonts w:asciiTheme="minorHAnsi" w:hAnsiTheme="minorHAnsi"/>
            <w:bCs/>
            <w:sz w:val="24"/>
            <w:szCs w:val="24"/>
          </w:rPr>
          <w:t>https://bazakonkurencyjnosci.funduszeeuropejskie.gov.pl/</w:t>
        </w:r>
      </w:hyperlink>
      <w:r w:rsidRPr="00DB4F0E">
        <w:rPr>
          <w:rFonts w:asciiTheme="minorHAnsi" w:hAnsiTheme="minorHAnsi"/>
          <w:bCs/>
          <w:sz w:val="24"/>
          <w:szCs w:val="24"/>
        </w:rPr>
        <w:t>.</w:t>
      </w:r>
    </w:p>
    <w:p w:rsidR="000114EE" w:rsidRDefault="000114EE" w:rsidP="00AC03AE">
      <w:pPr>
        <w:pStyle w:val="NormalnyWeb"/>
        <w:numPr>
          <w:ilvl w:val="0"/>
          <w:numId w:val="18"/>
        </w:numPr>
        <w:tabs>
          <w:tab w:val="clear" w:pos="0"/>
          <w:tab w:val="num" w:pos="426"/>
        </w:tabs>
        <w:spacing w:line="360" w:lineRule="auto"/>
        <w:ind w:left="426" w:hanging="426"/>
        <w:jc w:val="both"/>
        <w:rPr>
          <w:rFonts w:asciiTheme="minorHAnsi" w:hAnsiTheme="minorHAnsi"/>
          <w:bCs/>
          <w:lang w:bidi="hi-IN"/>
        </w:rPr>
      </w:pPr>
      <w:r w:rsidRPr="00130E64">
        <w:rPr>
          <w:rFonts w:asciiTheme="minorHAnsi" w:hAnsiTheme="minorHAnsi"/>
          <w:bCs/>
          <w:lang w:bidi="hi-IN"/>
        </w:rPr>
        <w:lastRenderedPageBreak/>
        <w:t>Jeżeli odpowiedzi na pytania lub zgłoszone problemy będą wiązały się ze zmianą warunków zamówienia Zamawiający może przedłużyć termin składania ofert.</w:t>
      </w:r>
    </w:p>
    <w:p w:rsidR="00412624" w:rsidRPr="00412624" w:rsidRDefault="00412624" w:rsidP="00AC03AE">
      <w:pPr>
        <w:pStyle w:val="Akapitzlist"/>
        <w:numPr>
          <w:ilvl w:val="0"/>
          <w:numId w:val="18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Theme="minorHAnsi" w:eastAsia="Times New Roman" w:hAnsiTheme="minorHAnsi" w:cs="Times New Roman"/>
          <w:bCs/>
          <w:sz w:val="24"/>
          <w:szCs w:val="24"/>
          <w:lang w:eastAsia="ar-SA"/>
        </w:rPr>
      </w:pPr>
      <w:r w:rsidRPr="00412624">
        <w:rPr>
          <w:rFonts w:asciiTheme="minorHAnsi" w:eastAsia="Times New Roman" w:hAnsiTheme="minorHAnsi" w:cs="Times New Roman"/>
          <w:bCs/>
          <w:sz w:val="24"/>
          <w:szCs w:val="24"/>
          <w:lang w:eastAsia="ar-SA"/>
        </w:rPr>
        <w:t xml:space="preserve">Zapytania w zakresie przedmiotu zamówienia należy kierować za pośrednictwem Bazy Konkurencyjności. </w:t>
      </w:r>
    </w:p>
    <w:p w:rsidR="009F0606" w:rsidRPr="00412624" w:rsidRDefault="00412624" w:rsidP="00AC03AE">
      <w:pPr>
        <w:pStyle w:val="Akapitzlist"/>
        <w:numPr>
          <w:ilvl w:val="0"/>
          <w:numId w:val="18"/>
        </w:numPr>
        <w:tabs>
          <w:tab w:val="clear" w:pos="0"/>
          <w:tab w:val="num" w:pos="426"/>
        </w:tabs>
        <w:spacing w:line="360" w:lineRule="auto"/>
        <w:ind w:left="426" w:hanging="426"/>
        <w:jc w:val="both"/>
        <w:rPr>
          <w:rFonts w:asciiTheme="minorHAnsi" w:eastAsia="Times New Roman" w:hAnsiTheme="minorHAnsi" w:cs="Times New Roman"/>
          <w:sz w:val="24"/>
          <w:szCs w:val="24"/>
          <w:lang w:eastAsia="ar-SA" w:bidi="ar-SA"/>
        </w:rPr>
      </w:pPr>
      <w:r w:rsidRPr="00412624">
        <w:rPr>
          <w:rFonts w:asciiTheme="minorHAnsi" w:eastAsia="Times New Roman" w:hAnsiTheme="minorHAnsi" w:cs="Times New Roman"/>
          <w:sz w:val="24"/>
          <w:szCs w:val="24"/>
          <w:lang w:eastAsia="ar-SA" w:bidi="ar-SA"/>
        </w:rPr>
        <w:t>W przypadku braku możliwości komunikacji pomiędzy Zamawiającym a Wykonawcą przez Bazę Konkurencyjności, komunikacja pomiędzy Zamawiającym a Wykonawcą odbywać się może pisemnie bądź elektronicznie za pośrednictwem danych kontaktowych wskazanych w zapytaniu ofertowym i ofertach.</w:t>
      </w:r>
      <w:r>
        <w:rPr>
          <w:rFonts w:asciiTheme="minorHAnsi" w:eastAsia="Times New Roman" w:hAnsiTheme="minorHAnsi" w:cs="Times New Roman"/>
          <w:sz w:val="24"/>
          <w:szCs w:val="24"/>
          <w:lang w:eastAsia="ar-SA" w:bidi="ar-SA"/>
        </w:rPr>
        <w:t xml:space="preserve"> </w:t>
      </w:r>
      <w:r w:rsidR="00275B12" w:rsidRPr="00412624">
        <w:rPr>
          <w:rFonts w:asciiTheme="minorHAnsi" w:hAnsiTheme="minorHAnsi"/>
          <w:sz w:val="24"/>
          <w:szCs w:val="24"/>
        </w:rPr>
        <w:t>Osobą upoważnione przez Zamawiającego do k</w:t>
      </w:r>
      <w:r w:rsidR="000A3953">
        <w:rPr>
          <w:rFonts w:asciiTheme="minorHAnsi" w:hAnsiTheme="minorHAnsi"/>
          <w:sz w:val="24"/>
          <w:szCs w:val="24"/>
        </w:rPr>
        <w:t>ontaktowania się z Wykonawcami</w:t>
      </w:r>
      <w:r w:rsidR="002C7285" w:rsidRPr="00412624">
        <w:rPr>
          <w:rFonts w:asciiTheme="minorHAnsi" w:hAnsiTheme="minorHAnsi"/>
          <w:sz w:val="24"/>
          <w:szCs w:val="24"/>
        </w:rPr>
        <w:t xml:space="preserve"> jest: </w:t>
      </w:r>
      <w:r w:rsidR="00275B12" w:rsidRPr="00412624">
        <w:rPr>
          <w:rFonts w:asciiTheme="minorHAnsi" w:hAnsiTheme="minorHAnsi"/>
          <w:sz w:val="24"/>
          <w:szCs w:val="24"/>
        </w:rPr>
        <w:t xml:space="preserve">Monika Winiarczyk, tel. 696858184 e-mail: </w:t>
      </w:r>
      <w:hyperlink r:id="rId14" w:history="1">
        <w:r w:rsidR="000114EE" w:rsidRPr="00412624">
          <w:rPr>
            <w:rStyle w:val="Hipercze"/>
            <w:rFonts w:asciiTheme="minorHAnsi" w:hAnsiTheme="minorHAnsi"/>
            <w:sz w:val="24"/>
            <w:szCs w:val="24"/>
          </w:rPr>
          <w:t>winiarczykmonika@wp.pl</w:t>
        </w:r>
      </w:hyperlink>
      <w:r w:rsidR="000A3953">
        <w:rPr>
          <w:rStyle w:val="Hipercze"/>
          <w:rFonts w:asciiTheme="minorHAnsi" w:hAnsiTheme="minorHAnsi"/>
          <w:sz w:val="24"/>
          <w:szCs w:val="24"/>
        </w:rPr>
        <w:t>.</w:t>
      </w:r>
    </w:p>
    <w:p w:rsidR="00095A86" w:rsidRPr="00EF67EA" w:rsidRDefault="000114EE" w:rsidP="00095A86">
      <w:pPr>
        <w:pStyle w:val="NormalnyWeb"/>
        <w:numPr>
          <w:ilvl w:val="0"/>
          <w:numId w:val="18"/>
        </w:numPr>
        <w:spacing w:line="276" w:lineRule="auto"/>
        <w:jc w:val="both"/>
        <w:rPr>
          <w:rFonts w:asciiTheme="minorHAnsi" w:hAnsiTheme="minorHAnsi"/>
          <w:bCs/>
          <w:lang w:bidi="hi-IN"/>
        </w:rPr>
      </w:pPr>
      <w:r w:rsidRPr="00130E64">
        <w:rPr>
          <w:rFonts w:asciiTheme="minorHAnsi" w:hAnsiTheme="minorHAnsi"/>
          <w:bCs/>
          <w:lang w:bidi="hi-IN"/>
        </w:rPr>
        <w:t>Zamawiający nie jest zobligowany do prowadzenia postępowania według ustawy prawo zamówień publicznych.</w:t>
      </w:r>
    </w:p>
    <w:p w:rsidR="00275B12" w:rsidRPr="00130E64" w:rsidRDefault="008B48DA" w:rsidP="00275B12">
      <w:pPr>
        <w:pStyle w:val="NormalnyWeb"/>
        <w:spacing w:line="276" w:lineRule="auto"/>
        <w:jc w:val="both"/>
        <w:rPr>
          <w:rFonts w:asciiTheme="minorHAnsi" w:hAnsiTheme="minorHAnsi"/>
          <w:b/>
          <w:bCs/>
          <w:u w:val="single"/>
          <w:lang w:bidi="hi-IN"/>
        </w:rPr>
      </w:pPr>
      <w:r w:rsidRPr="00130E64">
        <w:rPr>
          <w:rFonts w:asciiTheme="minorHAnsi" w:hAnsiTheme="minorHAnsi"/>
          <w:b/>
          <w:bCs/>
          <w:lang w:bidi="hi-IN"/>
        </w:rPr>
        <w:t>X</w:t>
      </w:r>
      <w:r w:rsidR="00275B12" w:rsidRPr="00130E64">
        <w:rPr>
          <w:rFonts w:asciiTheme="minorHAnsi" w:hAnsiTheme="minorHAnsi"/>
          <w:b/>
          <w:bCs/>
          <w:lang w:bidi="hi-IN"/>
        </w:rPr>
        <w:t>I</w:t>
      </w:r>
      <w:r w:rsidRPr="00130E64">
        <w:rPr>
          <w:rFonts w:asciiTheme="minorHAnsi" w:hAnsiTheme="minorHAnsi"/>
          <w:b/>
          <w:bCs/>
          <w:lang w:bidi="hi-IN"/>
        </w:rPr>
        <w:t>V.</w:t>
      </w:r>
      <w:r w:rsidR="00275B12" w:rsidRPr="00130E64">
        <w:rPr>
          <w:rFonts w:asciiTheme="minorHAnsi" w:hAnsiTheme="minorHAnsi"/>
          <w:b/>
          <w:bCs/>
          <w:lang w:bidi="hi-IN"/>
        </w:rPr>
        <w:t xml:space="preserve">  </w:t>
      </w:r>
      <w:r w:rsidR="00275B12" w:rsidRPr="00130E64">
        <w:rPr>
          <w:rFonts w:asciiTheme="minorHAnsi" w:hAnsiTheme="minorHAnsi"/>
          <w:b/>
          <w:bCs/>
          <w:u w:val="single"/>
          <w:lang w:bidi="hi-IN"/>
        </w:rPr>
        <w:t>Istotne dla stron postanowienia umowy</w:t>
      </w:r>
    </w:p>
    <w:p w:rsidR="00275B12" w:rsidRPr="00130E64" w:rsidRDefault="00275B12" w:rsidP="00275B12">
      <w:pPr>
        <w:pStyle w:val="NormalnyWeb"/>
        <w:spacing w:line="276" w:lineRule="auto"/>
        <w:jc w:val="both"/>
        <w:rPr>
          <w:rFonts w:asciiTheme="minorHAnsi" w:hAnsiTheme="minorHAnsi"/>
          <w:bCs/>
          <w:lang w:bidi="hi-IN"/>
        </w:rPr>
      </w:pPr>
      <w:r w:rsidRPr="00130E64">
        <w:rPr>
          <w:rFonts w:asciiTheme="minorHAnsi" w:hAnsiTheme="minorHAnsi"/>
          <w:bCs/>
          <w:lang w:bidi="hi-IN"/>
        </w:rPr>
        <w:t>1.</w:t>
      </w:r>
      <w:r w:rsidR="00AC03AE">
        <w:rPr>
          <w:rFonts w:asciiTheme="minorHAnsi" w:hAnsiTheme="minorHAnsi"/>
          <w:bCs/>
          <w:lang w:bidi="hi-IN"/>
        </w:rPr>
        <w:t xml:space="preserve"> </w:t>
      </w:r>
      <w:r w:rsidRPr="00130E64">
        <w:rPr>
          <w:rFonts w:asciiTheme="minorHAnsi" w:hAnsiTheme="minorHAnsi"/>
          <w:bCs/>
          <w:lang w:bidi="hi-IN"/>
        </w:rPr>
        <w:t>Po zakończeniu i upublic</w:t>
      </w:r>
      <w:r w:rsidR="000114EE" w:rsidRPr="00130E64">
        <w:rPr>
          <w:rFonts w:asciiTheme="minorHAnsi" w:hAnsiTheme="minorHAnsi"/>
          <w:bCs/>
          <w:lang w:bidi="hi-IN"/>
        </w:rPr>
        <w:t>znieniu wyników postępowania o</w:t>
      </w:r>
      <w:r w:rsidRPr="00130E64">
        <w:rPr>
          <w:rFonts w:asciiTheme="minorHAnsi" w:hAnsiTheme="minorHAnsi"/>
          <w:bCs/>
          <w:lang w:bidi="hi-IN"/>
        </w:rPr>
        <w:t xml:space="preserve">fertowego, Zamawiający </w:t>
      </w:r>
      <w:r w:rsidR="002C7285" w:rsidRPr="00130E64">
        <w:rPr>
          <w:rFonts w:asciiTheme="minorHAnsi" w:hAnsiTheme="minorHAnsi"/>
          <w:bCs/>
          <w:lang w:bidi="hi-IN"/>
        </w:rPr>
        <w:br/>
      </w:r>
      <w:r w:rsidRPr="00130E64">
        <w:rPr>
          <w:rFonts w:asciiTheme="minorHAnsi" w:hAnsiTheme="minorHAnsi"/>
          <w:bCs/>
          <w:lang w:bidi="hi-IN"/>
        </w:rPr>
        <w:t xml:space="preserve">i </w:t>
      </w:r>
      <w:r w:rsidR="000114EE" w:rsidRPr="00130E64">
        <w:rPr>
          <w:rFonts w:asciiTheme="minorHAnsi" w:hAnsiTheme="minorHAnsi"/>
          <w:bCs/>
          <w:lang w:bidi="hi-IN"/>
        </w:rPr>
        <w:t>Wykonawca</w:t>
      </w:r>
      <w:r w:rsidRPr="00130E64">
        <w:rPr>
          <w:rFonts w:asciiTheme="minorHAnsi" w:hAnsiTheme="minorHAnsi"/>
          <w:bCs/>
          <w:lang w:bidi="hi-IN"/>
        </w:rPr>
        <w:t xml:space="preserve"> podpiszą stosowną Umowę. Wzór Umowy stanowi Załącznik nr </w:t>
      </w:r>
      <w:r w:rsidR="005775AA">
        <w:rPr>
          <w:rFonts w:asciiTheme="minorHAnsi" w:hAnsiTheme="minorHAnsi"/>
          <w:bCs/>
          <w:lang w:bidi="hi-IN"/>
        </w:rPr>
        <w:t>5</w:t>
      </w:r>
      <w:r w:rsidRPr="00130E64">
        <w:rPr>
          <w:rFonts w:asciiTheme="minorHAnsi" w:hAnsiTheme="minorHAnsi"/>
          <w:bCs/>
          <w:lang w:bidi="hi-IN"/>
        </w:rPr>
        <w:t xml:space="preserve"> do niniejszego Zapytania ofertowego.</w:t>
      </w:r>
    </w:p>
    <w:p w:rsidR="00AC03AE" w:rsidRDefault="00275B12" w:rsidP="00AC03AE">
      <w:pPr>
        <w:pStyle w:val="NormalnyWeb"/>
        <w:spacing w:line="276" w:lineRule="auto"/>
        <w:jc w:val="both"/>
        <w:rPr>
          <w:rFonts w:asciiTheme="minorHAnsi" w:hAnsiTheme="minorHAnsi"/>
        </w:rPr>
      </w:pPr>
      <w:r w:rsidRPr="00130E64">
        <w:rPr>
          <w:rFonts w:asciiTheme="minorHAnsi" w:hAnsiTheme="minorHAnsi"/>
          <w:bCs/>
          <w:lang w:bidi="hi-IN"/>
        </w:rPr>
        <w:t>2.</w:t>
      </w:r>
      <w:r w:rsidRPr="00130E64">
        <w:rPr>
          <w:rFonts w:asciiTheme="minorHAnsi" w:hAnsiTheme="minorHAnsi"/>
        </w:rPr>
        <w:t xml:space="preserve"> </w:t>
      </w:r>
      <w:r w:rsidR="00AC03AE" w:rsidRPr="00AC03AE">
        <w:rPr>
          <w:rFonts w:asciiTheme="minorHAnsi" w:hAnsiTheme="minorHAnsi"/>
        </w:rPr>
        <w:t xml:space="preserve">Zamawiający przewiduje możliwość zmian postanowień umowy w sprawie zamówienia w stosunku do treści wybranej oferty dotyczących: przedmiotu umowy, sposobu realizacji umowy oraz terminu realizacji umowy i terminu płatności oraz prawo odstąpienia od umowy w szczególności w przypadku: </w:t>
      </w:r>
    </w:p>
    <w:p w:rsidR="00456FA7" w:rsidRPr="00456FA7" w:rsidRDefault="00AC03AE" w:rsidP="00456FA7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uzasadnionych przyczyn technicznych lub funkcjonalnych powodujących konieczność zmiany sposobu wykonania umowy,</w:t>
      </w:r>
    </w:p>
    <w:p w:rsidR="00AC03AE" w:rsidRDefault="00AC03AE" w:rsidP="00AC03AE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przeszkód lub warunków, które mogą mieć wpływ na realizacje dostaw, a które nie mogły być racjonalnie przewidziane przez kompetentnego wykonawcę lub zamawiającego,</w:t>
      </w:r>
    </w:p>
    <w:p w:rsidR="00AC03AE" w:rsidRDefault="00AC03AE" w:rsidP="00AC03AE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 xml:space="preserve">w zakresie rodzaju/modelu sprzętu stanowiącego wyposażenie, w przypadku obiektywnej niemożności dostarczenia sprzętu (zakończona produkcja, niedostępność na rynku, etc.) umowę można zmienić, co do rodzaju/typu/modelu sprzętu, pod warunkiem, że urządzenie/urządzenia będą nowszą wersją oferowanego </w:t>
      </w:r>
      <w:r w:rsidRPr="00AC03AE">
        <w:rPr>
          <w:rFonts w:asciiTheme="minorHAnsi" w:hAnsiTheme="minorHAnsi"/>
        </w:rPr>
        <w:lastRenderedPageBreak/>
        <w:t>modelu, będą miały lepsze wszystkie parametry, bądź część parametrów i pozostałe parametry bez zmian,</w:t>
      </w:r>
    </w:p>
    <w:p w:rsidR="00AC03AE" w:rsidRDefault="00AC03AE" w:rsidP="00AC03AE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szczególnie uzasadnione zmiany rozwiązań konstrukcyjnych w stosunku do koncepcji przedstawionej w ofercie wynikające z procesu projektowania ze szczególnym uwzględnieniem zmian korzystnych dla zamawiającego,</w:t>
      </w:r>
    </w:p>
    <w:p w:rsidR="00AC03AE" w:rsidRDefault="00AC03AE" w:rsidP="00AC03AE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zmiany powszechnie obowiązujących przepisów prawa w zakresie mającym wpływ na realizację umowy,</w:t>
      </w:r>
    </w:p>
    <w:p w:rsidR="00AC03AE" w:rsidRDefault="00AC03AE" w:rsidP="00AC03AE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z przyczyn wynikających ze specyfiki działalności Zamawiającego, w tym zmian w strukturze organizacyjnej,</w:t>
      </w:r>
    </w:p>
    <w:p w:rsidR="00AC03AE" w:rsidRDefault="00AC03AE" w:rsidP="00AC03AE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zaistnienia siły wyższej,</w:t>
      </w:r>
    </w:p>
    <w:p w:rsidR="00AC03AE" w:rsidRDefault="00AC03AE" w:rsidP="00AC03AE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terminu realizacji przedmiotu umowy, gdy zagrożone byłoby terminowe realizowanie płatności z powodu ograniczonych zasileń budżetowych otrzymanych od dysponentów nadrzędnych,</w:t>
      </w:r>
    </w:p>
    <w:p w:rsidR="00AC03AE" w:rsidRPr="00AC03AE" w:rsidRDefault="00AC03AE" w:rsidP="00AC03AE">
      <w:pPr>
        <w:pStyle w:val="NormalnyWeb"/>
        <w:numPr>
          <w:ilvl w:val="0"/>
          <w:numId w:val="35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zmiana umowy możliwa jest także w następujących przypadkach:</w:t>
      </w:r>
    </w:p>
    <w:p w:rsidR="00AC03AE" w:rsidRDefault="00AC03AE" w:rsidP="00AC03AE">
      <w:pPr>
        <w:pStyle w:val="NormalnyWeb"/>
        <w:numPr>
          <w:ilvl w:val="1"/>
          <w:numId w:val="36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zaistnienia omyłki pisarskiej,</w:t>
      </w:r>
    </w:p>
    <w:p w:rsidR="009F0606" w:rsidRPr="00AC03AE" w:rsidRDefault="00AC03AE" w:rsidP="00275B12">
      <w:pPr>
        <w:pStyle w:val="NormalnyWeb"/>
        <w:numPr>
          <w:ilvl w:val="1"/>
          <w:numId w:val="36"/>
        </w:numPr>
        <w:spacing w:line="276" w:lineRule="auto"/>
        <w:jc w:val="both"/>
        <w:rPr>
          <w:rFonts w:asciiTheme="minorHAnsi" w:hAnsiTheme="minorHAnsi"/>
        </w:rPr>
      </w:pPr>
      <w:r w:rsidRPr="00AC03AE">
        <w:rPr>
          <w:rFonts w:asciiTheme="minorHAnsi" w:hAnsiTheme="minorHAnsi"/>
        </w:rPr>
        <w:t>przypadku powstania niejasności lub rozbieżności w rozumieniu pojęć użytych w umowie, których nie będzie można usunąć w inny sposób, a zmiana będzie umożliwiać usunięcie rozbieżności i doprecyzowanie umowy w celu jej jednoznacznej interpretacji</w:t>
      </w:r>
    </w:p>
    <w:p w:rsidR="00275B12" w:rsidRPr="00130E64" w:rsidRDefault="008B48DA" w:rsidP="00275B12">
      <w:pPr>
        <w:pStyle w:val="NormalnyWeb"/>
        <w:spacing w:after="0" w:line="238" w:lineRule="atLeast"/>
        <w:jc w:val="both"/>
        <w:rPr>
          <w:rFonts w:asciiTheme="minorHAnsi" w:hAnsiTheme="minorHAnsi"/>
          <w:b/>
          <w:bCs/>
          <w:color w:val="000000"/>
          <w:u w:val="single"/>
        </w:rPr>
      </w:pPr>
      <w:r w:rsidRPr="00130E64">
        <w:rPr>
          <w:rFonts w:asciiTheme="minorHAnsi" w:hAnsiTheme="minorHAnsi"/>
          <w:b/>
        </w:rPr>
        <w:t>XV</w:t>
      </w:r>
      <w:r w:rsidR="00275B12" w:rsidRPr="00130E64">
        <w:rPr>
          <w:rFonts w:asciiTheme="minorHAnsi" w:hAnsiTheme="minorHAnsi"/>
          <w:b/>
        </w:rPr>
        <w:t>.</w:t>
      </w:r>
      <w:r w:rsidR="00275B12" w:rsidRPr="00130E64">
        <w:rPr>
          <w:rFonts w:asciiTheme="minorHAnsi" w:hAnsiTheme="minorHAnsi"/>
        </w:rPr>
        <w:tab/>
      </w:r>
      <w:r w:rsidR="00275B12" w:rsidRPr="00130E64">
        <w:rPr>
          <w:rFonts w:asciiTheme="minorHAnsi" w:hAnsiTheme="minorHAnsi"/>
          <w:b/>
          <w:bCs/>
          <w:color w:val="000000"/>
          <w:u w:val="single"/>
        </w:rPr>
        <w:t xml:space="preserve">KLAUZULA INFORMACYJNA </w:t>
      </w:r>
    </w:p>
    <w:p w:rsidR="00275B12" w:rsidRPr="00130E64" w:rsidRDefault="00275B12" w:rsidP="00275B12">
      <w:pPr>
        <w:widowControl/>
        <w:suppressAutoHyphens w:val="0"/>
        <w:spacing w:line="320" w:lineRule="exact"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Zgodnie z art. 13 ust. 1 i 2 rozporządzenia Parlamentu Europejskiego i Rady (UE) 2016/679 </w:t>
      </w:r>
      <w:r w:rsidR="002C728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br/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C728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br/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z 04.05.2016, str. 1), dalej „RODO”, informuję, że: </w:t>
      </w:r>
    </w:p>
    <w:p w:rsidR="00275B12" w:rsidRPr="00130E64" w:rsidRDefault="00275B12" w:rsidP="008B48DA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administratorem danyc</w:t>
      </w:r>
      <w:r w:rsidR="008B48DA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h osobowych Oferenta jest:</w:t>
      </w:r>
      <w:r w:rsidR="008B48DA" w:rsidRPr="00130E64">
        <w:rPr>
          <w:rFonts w:asciiTheme="minorHAnsi" w:hAnsiTheme="minorHAnsi" w:cs="Times New Roman"/>
          <w:sz w:val="24"/>
          <w:szCs w:val="24"/>
        </w:rPr>
        <w:t xml:space="preserve"> </w:t>
      </w:r>
      <w:r w:rsidR="008B48DA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Wodne Ochotnicze Pogotowie Ratunkowe Województwa Kujawsko-Pomorskiego</w:t>
      </w:r>
    </w:p>
    <w:p w:rsidR="00275B12" w:rsidRPr="00130E64" w:rsidRDefault="00275B12" w:rsidP="008B48DA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inspektorem ochrony danych osobowych jest</w:t>
      </w:r>
      <w:r w:rsidR="00816141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:</w:t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  Pan </w:t>
      </w:r>
      <w:r w:rsidR="00816141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Maciej Banachowski -email: </w:t>
      </w:r>
      <w:r w:rsidR="008B48DA" w:rsidRPr="00130E64">
        <w:rPr>
          <w:rFonts w:asciiTheme="minorHAnsi" w:eastAsia="Times New Roman" w:hAnsiTheme="minorHAnsi" w:cs="Times New Roman"/>
          <w:sz w:val="24"/>
          <w:szCs w:val="24"/>
          <w:lang w:eastAsia="pl-PL" w:bidi="ar-SA"/>
        </w:rPr>
        <w:t>wopr.kujawskopomorskie@wp.pl</w:t>
      </w:r>
    </w:p>
    <w:p w:rsidR="00275B12" w:rsidRPr="00925ED8" w:rsidRDefault="00275B12" w:rsidP="00AC03AE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dane osobowe Oferenta przetwarzane będą w celu wyboru najkorzystniejszej oferty </w:t>
      </w:r>
      <w:r w:rsidR="002C728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br/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w drodze </w:t>
      </w:r>
      <w:r w:rsidR="003027E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zapytania ofertowego</w:t>
      </w:r>
      <w:r w:rsidR="009F0606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 </w:t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tj. podjęcia działań na żądanie Oferenta przed </w:t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lastRenderedPageBreak/>
        <w:t xml:space="preserve">zawarciem umowy - na podstawie art. 6 ust. 1 lit. b ogólnego rozporządzenia </w:t>
      </w:r>
      <w:r w:rsidR="002C728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br/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o ochronie danych osobowych z dnia 27 kwietnia 2016 r. w celu związanym postępowaniem o udzielenie zamówienia </w:t>
      </w:r>
      <w:r w:rsidR="00AC03AE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na potrzeby projektu </w:t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pn</w:t>
      </w:r>
      <w:r w:rsidR="00925ED8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. </w:t>
      </w:r>
      <w:r w:rsidR="00AC03AE" w:rsidRPr="00AC03AE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„Inwestycja w bezpieczeństwo: zakup specjalistycznego sprzętu i wyposażenia dla służb ratownictwa wodnego w walce z zagrożeniami i katastrofami naturalnymi województwa Kujawsko-Pomorskiego”</w:t>
      </w:r>
      <w:r w:rsidR="00AC03AE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 </w:t>
      </w:r>
    </w:p>
    <w:p w:rsidR="00275B12" w:rsidRPr="00130E64" w:rsidRDefault="00B24E54" w:rsidP="00B24E54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Odbiorcami Pani/Pana danych będą podmioty, które na podstawie zawartych umów przetwarzają dane osobowe w imieniu Administratora.</w:t>
      </w:r>
    </w:p>
    <w:p w:rsidR="00275B12" w:rsidRPr="00130E64" w:rsidRDefault="00275B12" w:rsidP="00275B12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dane osobowe Oferenta będą przechowywane przez okres</w:t>
      </w:r>
      <w:r w:rsidR="003027E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 wynikający z przepisów </w:t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 od dnia zakończenia postępowania, a w przypadku zawarcia umowy okres przechowywania obejmuje cały czas trwania umowy wraz  z okresem przedawnienia wszelkich roszczeń Zamawiającego związanych z umową;</w:t>
      </w:r>
    </w:p>
    <w:p w:rsidR="00275B12" w:rsidRPr="00130E64" w:rsidRDefault="00275B12" w:rsidP="00275B12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konieczność podania przez Oferenta danych osobowych bezpośrednio Oferenta dotyczących jest wymagana w związku z udziałem Oferenta w postępowaniu </w:t>
      </w:r>
      <w:r w:rsidR="002C728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br/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o udzielenie niniejszego zamówienia. Konsekwencje nie podania danych osobowych wymaganych w postępowaniu wiążą się z niemożnością wzięcia udziału postępowaniu lub z odrzuceniem oferty po jej złożeniu lub wykluczeniem Oferenta  z postępowania; </w:t>
      </w:r>
    </w:p>
    <w:p w:rsidR="00275B12" w:rsidRPr="00130E64" w:rsidRDefault="00275B12" w:rsidP="00275B12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w odniesieniu do danych osobowych Oferenta decyzje nie będą podejmowane </w:t>
      </w:r>
      <w:r w:rsidR="002C728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br/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w sposób zautomatyzowany, stosownie do art. 22 RODO;</w:t>
      </w:r>
    </w:p>
    <w:p w:rsidR="00275B12" w:rsidRPr="00130E64" w:rsidRDefault="00275B12" w:rsidP="00275B12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Oferent posiada:</w:t>
      </w:r>
    </w:p>
    <w:p w:rsidR="00275B12" w:rsidRPr="00130E64" w:rsidRDefault="00275B12" w:rsidP="00275B12">
      <w:pPr>
        <w:widowControl/>
        <w:numPr>
          <w:ilvl w:val="1"/>
          <w:numId w:val="19"/>
        </w:numPr>
        <w:suppressAutoHyphens w:val="0"/>
        <w:spacing w:line="320" w:lineRule="exact"/>
        <w:contextualSpacing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na podstawie art. 15 RODO prawo dostępu do danych osobowych dotyczących Oferenta;</w:t>
      </w:r>
    </w:p>
    <w:p w:rsidR="00275B12" w:rsidRPr="00130E64" w:rsidRDefault="00275B12" w:rsidP="00275B12">
      <w:pPr>
        <w:widowControl/>
        <w:numPr>
          <w:ilvl w:val="1"/>
          <w:numId w:val="19"/>
        </w:numPr>
        <w:suppressAutoHyphens w:val="0"/>
        <w:spacing w:line="320" w:lineRule="exact"/>
        <w:contextualSpacing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 na podstawie art. 16 RODO prawo do sprostowania danych osobowych Oferenta*</w:t>
      </w:r>
    </w:p>
    <w:p w:rsidR="00275B12" w:rsidRPr="00130E64" w:rsidRDefault="00275B12" w:rsidP="00275B12">
      <w:pPr>
        <w:widowControl/>
        <w:numPr>
          <w:ilvl w:val="1"/>
          <w:numId w:val="19"/>
        </w:numPr>
        <w:suppressAutoHyphens w:val="0"/>
        <w:spacing w:line="320" w:lineRule="exact"/>
        <w:contextualSpacing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na podstawie art. 18 RODO prawo żądania od administratora ograniczenia przetwarzania danych osobowych z zastrzeżeniem przypadków, o których mowa w art. 18 ust. 2 RODO **;</w:t>
      </w:r>
    </w:p>
    <w:p w:rsidR="00275B12" w:rsidRPr="00130E64" w:rsidRDefault="00275B12" w:rsidP="00275B12">
      <w:pPr>
        <w:widowControl/>
        <w:numPr>
          <w:ilvl w:val="1"/>
          <w:numId w:val="19"/>
        </w:numPr>
        <w:suppressAutoHyphens w:val="0"/>
        <w:spacing w:line="320" w:lineRule="exact"/>
        <w:contextualSpacing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na podstawie art. 21 RODO prawo sprzeciwu, wobec przetwarzania danych osobowych***;</w:t>
      </w:r>
    </w:p>
    <w:p w:rsidR="00275B12" w:rsidRPr="00130E64" w:rsidRDefault="00275B12" w:rsidP="00275B12">
      <w:pPr>
        <w:widowControl/>
        <w:numPr>
          <w:ilvl w:val="1"/>
          <w:numId w:val="19"/>
        </w:numPr>
        <w:suppressAutoHyphens w:val="0"/>
        <w:spacing w:line="320" w:lineRule="exact"/>
        <w:contextualSpacing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prawo do wniesienia skargi do Prezesa Urzędu Ochrony Danych Osobowych, gdy Oferent uzna, że przetwarzanie danych osobowych dotyczących Oferenta narusza przepisy RODO;</w:t>
      </w:r>
    </w:p>
    <w:p w:rsidR="00275B12" w:rsidRPr="00130E64" w:rsidRDefault="00275B12" w:rsidP="00275B12">
      <w:pPr>
        <w:widowControl/>
        <w:numPr>
          <w:ilvl w:val="0"/>
          <w:numId w:val="19"/>
        </w:numPr>
        <w:suppressAutoHyphens w:val="0"/>
        <w:spacing w:line="320" w:lineRule="exact"/>
        <w:contextualSpacing/>
        <w:rPr>
          <w:rFonts w:asciiTheme="minorHAnsi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hAnsiTheme="minorHAnsi" w:cs="Times New Roman"/>
          <w:color w:val="404040"/>
          <w:sz w:val="24"/>
          <w:szCs w:val="24"/>
          <w:lang w:eastAsia="pl-PL" w:bidi="ar-SA"/>
        </w:rPr>
        <w:t>Oferentowi nie przysługuje:</w:t>
      </w:r>
    </w:p>
    <w:p w:rsidR="00275B12" w:rsidRPr="00130E64" w:rsidRDefault="00275B12" w:rsidP="00275B12">
      <w:pPr>
        <w:widowControl/>
        <w:numPr>
          <w:ilvl w:val="1"/>
          <w:numId w:val="19"/>
        </w:numPr>
        <w:suppressAutoHyphens w:val="0"/>
        <w:spacing w:line="320" w:lineRule="exact"/>
        <w:contextualSpacing/>
        <w:rPr>
          <w:rFonts w:asciiTheme="minorHAnsi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w związku z art. 17 ust. 3 lit. e RODO prawo do usunięcia danych osobowych;</w:t>
      </w:r>
    </w:p>
    <w:p w:rsidR="00275B12" w:rsidRPr="00130E64" w:rsidRDefault="00275B12" w:rsidP="00B24E54">
      <w:pPr>
        <w:widowControl/>
        <w:numPr>
          <w:ilvl w:val="1"/>
          <w:numId w:val="19"/>
        </w:numPr>
        <w:suppressAutoHyphens w:val="0"/>
        <w:spacing w:line="320" w:lineRule="exact"/>
        <w:contextualSpacing/>
        <w:rPr>
          <w:rFonts w:asciiTheme="minorHAnsi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prawo do przenoszenia danych osobowych, o którym mowa w art. 20 RODO.</w:t>
      </w:r>
    </w:p>
    <w:p w:rsidR="00275B12" w:rsidRPr="00130E64" w:rsidRDefault="00275B12" w:rsidP="00275B12">
      <w:pPr>
        <w:widowControl/>
        <w:suppressAutoHyphens w:val="0"/>
        <w:spacing w:line="320" w:lineRule="exact"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b/>
          <w:color w:val="404040"/>
          <w:sz w:val="24"/>
          <w:szCs w:val="24"/>
          <w:lang w:eastAsia="pl-PL" w:bidi="ar-SA"/>
        </w:rPr>
        <w:t>*Wyjaśnienie:</w:t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 skorzystanie z prawa do sprostowania nie może skutkować zmianą wyniku przetargu o udzielenie zamówienia ani zmianą postanowień umowy w zakresie niezgodnym </w:t>
      </w:r>
      <w:r w:rsidR="002C7285"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br/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>z warunkami przetargu oraz nie może naruszać integralności protokołu oraz jego załączników.</w:t>
      </w:r>
    </w:p>
    <w:p w:rsidR="00275B12" w:rsidRPr="00130E64" w:rsidRDefault="00275B12" w:rsidP="00275B12">
      <w:pPr>
        <w:widowControl/>
        <w:suppressAutoHyphens w:val="0"/>
        <w:spacing w:line="320" w:lineRule="exact"/>
        <w:jc w:val="both"/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</w:pPr>
      <w:r w:rsidRPr="00130E64">
        <w:rPr>
          <w:rFonts w:asciiTheme="minorHAnsi" w:eastAsia="Times New Roman" w:hAnsiTheme="minorHAnsi" w:cs="Times New Roman"/>
          <w:b/>
          <w:color w:val="404040"/>
          <w:sz w:val="24"/>
          <w:szCs w:val="24"/>
          <w:lang w:eastAsia="pl-PL" w:bidi="ar-SA"/>
        </w:rPr>
        <w:lastRenderedPageBreak/>
        <w:t>** Wyjaśnienie</w:t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: prawo do ograniczenia przetwarzania nie ma zastosowania w odniesieniu do przechowywania, w celu zapewnienia korzystania ze środków ochrony prawnej lub w celu ochrony praw innej osoby fizycznej lub prawnej. </w:t>
      </w:r>
    </w:p>
    <w:p w:rsidR="004F020D" w:rsidRPr="00B53150" w:rsidRDefault="00275B12" w:rsidP="00B53150">
      <w:pPr>
        <w:widowControl/>
        <w:suppressAutoHyphens w:val="0"/>
        <w:spacing w:line="320" w:lineRule="exact"/>
        <w:jc w:val="both"/>
        <w:rPr>
          <w:rFonts w:asciiTheme="minorHAnsi" w:hAnsiTheme="minorHAnsi" w:cs="Times New Roman"/>
          <w:b/>
          <w:color w:val="404040"/>
          <w:sz w:val="24"/>
          <w:szCs w:val="24"/>
          <w:lang w:eastAsia="en-US" w:bidi="ar-SA"/>
        </w:rPr>
      </w:pPr>
      <w:r w:rsidRPr="00130E64">
        <w:rPr>
          <w:rFonts w:asciiTheme="minorHAnsi" w:eastAsia="Times New Roman" w:hAnsiTheme="minorHAnsi" w:cs="Times New Roman"/>
          <w:b/>
          <w:color w:val="404040"/>
          <w:sz w:val="24"/>
          <w:szCs w:val="24"/>
          <w:lang w:eastAsia="pl-PL" w:bidi="ar-SA"/>
        </w:rPr>
        <w:t>*** Wyjaśnienie:</w:t>
      </w:r>
      <w:r w:rsidRPr="00130E64">
        <w:rPr>
          <w:rFonts w:asciiTheme="minorHAnsi" w:eastAsia="Times New Roman" w:hAnsiTheme="minorHAnsi" w:cs="Times New Roman"/>
          <w:color w:val="404040"/>
          <w:sz w:val="24"/>
          <w:szCs w:val="24"/>
          <w:lang w:eastAsia="pl-PL" w:bidi="ar-SA"/>
        </w:rPr>
        <w:t xml:space="preserve"> prawo do sprzeciwu nie ma zastosowania w odniesieniu do przechowywania, w celu zapewnienia korzystania ze środków ochrony prawnej lub w celu ochrony praw innej osoby fizycznej lub prawnej.</w:t>
      </w:r>
    </w:p>
    <w:p w:rsidR="00275B12" w:rsidRPr="00130E64" w:rsidRDefault="00275B12" w:rsidP="00275B12">
      <w:pPr>
        <w:tabs>
          <w:tab w:val="left" w:pos="520"/>
        </w:tabs>
        <w:spacing w:line="0" w:lineRule="atLeast"/>
        <w:jc w:val="both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B24E54" w:rsidP="00275B12">
      <w:pPr>
        <w:tabs>
          <w:tab w:val="left" w:pos="680"/>
        </w:tabs>
        <w:spacing w:line="0" w:lineRule="atLeast"/>
        <w:rPr>
          <w:rFonts w:asciiTheme="minorHAnsi" w:eastAsia="Times New Roman" w:hAnsiTheme="minorHAnsi"/>
          <w:b/>
          <w:sz w:val="24"/>
          <w:szCs w:val="24"/>
          <w:u w:val="single"/>
        </w:rPr>
      </w:pPr>
      <w:r w:rsidRPr="00130E64">
        <w:rPr>
          <w:rFonts w:asciiTheme="minorHAnsi" w:eastAsia="Times New Roman" w:hAnsiTheme="minorHAnsi"/>
          <w:b/>
          <w:sz w:val="24"/>
          <w:szCs w:val="24"/>
        </w:rPr>
        <w:t>XV</w:t>
      </w:r>
      <w:r w:rsidR="00275B12" w:rsidRPr="00130E64">
        <w:rPr>
          <w:rFonts w:asciiTheme="minorHAnsi" w:eastAsia="Times New Roman" w:hAnsiTheme="minorHAnsi"/>
          <w:b/>
          <w:sz w:val="24"/>
          <w:szCs w:val="24"/>
        </w:rPr>
        <w:t>I.</w:t>
      </w:r>
      <w:r w:rsidR="00275B12" w:rsidRPr="00130E64">
        <w:rPr>
          <w:rFonts w:asciiTheme="minorHAnsi" w:eastAsia="Times New Roman" w:hAnsiTheme="minorHAnsi"/>
          <w:sz w:val="24"/>
          <w:szCs w:val="24"/>
        </w:rPr>
        <w:tab/>
      </w:r>
      <w:r w:rsidR="00275B12" w:rsidRPr="00130E64">
        <w:rPr>
          <w:rFonts w:asciiTheme="minorHAnsi" w:eastAsia="Times New Roman" w:hAnsiTheme="minorHAnsi"/>
          <w:b/>
          <w:sz w:val="24"/>
          <w:szCs w:val="24"/>
          <w:u w:val="single"/>
        </w:rPr>
        <w:t>ZAŁĄCZNIKI</w:t>
      </w:r>
    </w:p>
    <w:p w:rsidR="00275B12" w:rsidRPr="00130E64" w:rsidRDefault="00275B12" w:rsidP="00275B12">
      <w:pPr>
        <w:spacing w:line="108" w:lineRule="exact"/>
        <w:rPr>
          <w:rFonts w:asciiTheme="minorHAnsi" w:eastAsia="Times New Roman" w:hAnsiTheme="minorHAnsi"/>
          <w:sz w:val="24"/>
          <w:szCs w:val="24"/>
        </w:rPr>
      </w:pPr>
    </w:p>
    <w:p w:rsidR="00275B12" w:rsidRPr="00130E64" w:rsidRDefault="00275B12" w:rsidP="00275B12">
      <w:pPr>
        <w:numPr>
          <w:ilvl w:val="0"/>
          <w:numId w:val="20"/>
        </w:numPr>
        <w:tabs>
          <w:tab w:val="left" w:pos="520"/>
        </w:tabs>
        <w:spacing w:line="0" w:lineRule="atLeast"/>
        <w:ind w:left="520" w:hanging="220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Załącznik nr 1 - </w:t>
      </w:r>
      <w:r w:rsidR="00B24E54" w:rsidRPr="00130E64">
        <w:rPr>
          <w:rFonts w:asciiTheme="minorHAnsi" w:eastAsia="Times New Roman" w:hAnsiTheme="minorHAnsi"/>
          <w:sz w:val="24"/>
          <w:szCs w:val="24"/>
        </w:rPr>
        <w:t>Szczegółowa specyfikacja zamówienia- opis przedmiotu zamówienia</w:t>
      </w:r>
    </w:p>
    <w:p w:rsidR="00275B12" w:rsidRPr="00130E64" w:rsidRDefault="00275B12" w:rsidP="00275B12">
      <w:pPr>
        <w:spacing w:line="11" w:lineRule="exact"/>
        <w:rPr>
          <w:rFonts w:asciiTheme="minorHAnsi" w:eastAsia="Times New Roman" w:hAnsiTheme="minorHAnsi"/>
          <w:sz w:val="24"/>
          <w:szCs w:val="24"/>
        </w:rPr>
      </w:pPr>
    </w:p>
    <w:p w:rsidR="00B24E54" w:rsidRDefault="00275B12" w:rsidP="00B24E54">
      <w:pPr>
        <w:numPr>
          <w:ilvl w:val="0"/>
          <w:numId w:val="20"/>
        </w:numPr>
        <w:tabs>
          <w:tab w:val="left" w:pos="520"/>
        </w:tabs>
        <w:spacing w:line="228" w:lineRule="auto"/>
        <w:ind w:left="520" w:hanging="220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 xml:space="preserve">Załącznik nr 2 - </w:t>
      </w:r>
      <w:r w:rsidR="00B24E54" w:rsidRPr="00130E64">
        <w:rPr>
          <w:rFonts w:asciiTheme="minorHAnsi" w:eastAsia="Times New Roman" w:hAnsiTheme="minorHAnsi"/>
          <w:sz w:val="24"/>
          <w:szCs w:val="24"/>
        </w:rPr>
        <w:t>Formularz ofertowy</w:t>
      </w:r>
    </w:p>
    <w:p w:rsidR="00B24E54" w:rsidRPr="00925ED8" w:rsidRDefault="00B24E54" w:rsidP="00925ED8">
      <w:pPr>
        <w:numPr>
          <w:ilvl w:val="0"/>
          <w:numId w:val="20"/>
        </w:numPr>
        <w:tabs>
          <w:tab w:val="left" w:pos="520"/>
        </w:tabs>
        <w:spacing w:line="228" w:lineRule="auto"/>
        <w:ind w:left="520" w:hanging="220"/>
        <w:rPr>
          <w:rFonts w:asciiTheme="minorHAnsi" w:eastAsia="Times New Roman" w:hAnsiTheme="minorHAnsi"/>
          <w:sz w:val="24"/>
          <w:szCs w:val="24"/>
        </w:rPr>
      </w:pPr>
      <w:r w:rsidRPr="00925ED8">
        <w:rPr>
          <w:rFonts w:asciiTheme="minorHAnsi" w:eastAsia="Times New Roman" w:hAnsiTheme="minorHAnsi"/>
          <w:sz w:val="24"/>
          <w:szCs w:val="24"/>
        </w:rPr>
        <w:t xml:space="preserve">Załącznik nr 3- </w:t>
      </w:r>
      <w:r w:rsidR="00925ED8" w:rsidRPr="00925ED8">
        <w:rPr>
          <w:rFonts w:asciiTheme="minorHAnsi" w:eastAsia="Times New Roman" w:hAnsiTheme="minorHAnsi"/>
          <w:sz w:val="24"/>
          <w:szCs w:val="24"/>
        </w:rPr>
        <w:t>Oświadczenie o spełnianiu warunków</w:t>
      </w:r>
    </w:p>
    <w:p w:rsidR="00B24E54" w:rsidRPr="00925ED8" w:rsidRDefault="00B24E54" w:rsidP="00925ED8">
      <w:pPr>
        <w:numPr>
          <w:ilvl w:val="0"/>
          <w:numId w:val="20"/>
        </w:numPr>
        <w:tabs>
          <w:tab w:val="left" w:pos="520"/>
        </w:tabs>
        <w:spacing w:line="228" w:lineRule="auto"/>
        <w:ind w:left="520" w:hanging="220"/>
        <w:rPr>
          <w:rFonts w:asciiTheme="minorHAnsi" w:eastAsia="Times New Roman" w:hAnsiTheme="minorHAnsi"/>
          <w:sz w:val="24"/>
          <w:szCs w:val="24"/>
        </w:rPr>
      </w:pPr>
      <w:r w:rsidRPr="00130E64">
        <w:rPr>
          <w:rFonts w:asciiTheme="minorHAnsi" w:eastAsia="Times New Roman" w:hAnsiTheme="minorHAnsi"/>
          <w:sz w:val="24"/>
          <w:szCs w:val="24"/>
        </w:rPr>
        <w:t>Załącznik nr 4 – Oświ</w:t>
      </w:r>
      <w:r w:rsidR="00925ED8">
        <w:rPr>
          <w:rFonts w:asciiTheme="minorHAnsi" w:eastAsia="Times New Roman" w:hAnsiTheme="minorHAnsi"/>
          <w:sz w:val="24"/>
          <w:szCs w:val="24"/>
        </w:rPr>
        <w:t>adczenie wykonawcy o</w:t>
      </w:r>
      <w:r w:rsidR="001243AB">
        <w:rPr>
          <w:rFonts w:asciiTheme="minorHAnsi" w:eastAsia="Times New Roman" w:hAnsiTheme="minorHAnsi"/>
          <w:sz w:val="24"/>
          <w:szCs w:val="24"/>
        </w:rPr>
        <w:t xml:space="preserve"> braku powiązań i niepodleganiu </w:t>
      </w:r>
      <w:r w:rsidR="00925ED8">
        <w:rPr>
          <w:rFonts w:asciiTheme="minorHAnsi" w:eastAsia="Times New Roman" w:hAnsiTheme="minorHAnsi"/>
          <w:sz w:val="24"/>
          <w:szCs w:val="24"/>
        </w:rPr>
        <w:t>wykluczeniu</w:t>
      </w:r>
    </w:p>
    <w:p w:rsidR="00B24E54" w:rsidRDefault="00925ED8" w:rsidP="00275B12">
      <w:pPr>
        <w:numPr>
          <w:ilvl w:val="0"/>
          <w:numId w:val="20"/>
        </w:numPr>
        <w:tabs>
          <w:tab w:val="left" w:pos="520"/>
        </w:tabs>
        <w:spacing w:line="228" w:lineRule="auto"/>
        <w:ind w:left="520" w:hanging="220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>Załącznik nr 5</w:t>
      </w:r>
      <w:r w:rsidR="00B24E54" w:rsidRPr="00130E64">
        <w:rPr>
          <w:rFonts w:asciiTheme="minorHAnsi" w:eastAsia="Times New Roman" w:hAnsiTheme="minorHAnsi"/>
          <w:sz w:val="24"/>
          <w:szCs w:val="24"/>
        </w:rPr>
        <w:t>-Wzór umowy</w:t>
      </w:r>
    </w:p>
    <w:p w:rsidR="00F90302" w:rsidRPr="00130E64" w:rsidRDefault="00F90302" w:rsidP="00275B12">
      <w:pPr>
        <w:numPr>
          <w:ilvl w:val="0"/>
          <w:numId w:val="20"/>
        </w:numPr>
        <w:tabs>
          <w:tab w:val="left" w:pos="520"/>
        </w:tabs>
        <w:spacing w:line="228" w:lineRule="auto"/>
        <w:ind w:left="520" w:hanging="220"/>
        <w:rPr>
          <w:rFonts w:asciiTheme="minorHAnsi" w:eastAsia="Times New Roman" w:hAnsiTheme="minorHAnsi"/>
          <w:sz w:val="24"/>
          <w:szCs w:val="24"/>
        </w:rPr>
      </w:pPr>
      <w:r>
        <w:rPr>
          <w:rFonts w:asciiTheme="minorHAnsi" w:eastAsia="Times New Roman" w:hAnsiTheme="minorHAnsi"/>
          <w:sz w:val="24"/>
          <w:szCs w:val="24"/>
        </w:rPr>
        <w:t>Załącznik nr 6- Oferta techniczna</w:t>
      </w:r>
    </w:p>
    <w:bookmarkStart w:id="6" w:name="page7"/>
    <w:p w:rsidR="00275B12" w:rsidRPr="00130E64" w:rsidRDefault="00275B12" w:rsidP="00B24E54">
      <w:pPr>
        <w:tabs>
          <w:tab w:val="left" w:pos="520"/>
        </w:tabs>
        <w:spacing w:line="228" w:lineRule="auto"/>
        <w:ind w:left="520"/>
        <w:rPr>
          <w:rFonts w:asciiTheme="minorHAnsi" w:hAnsiTheme="minorHAnsi"/>
          <w:sz w:val="24"/>
          <w:szCs w:val="24"/>
        </w:rPr>
      </w:pPr>
      <w:r w:rsidRPr="00130E64">
        <w:rPr>
          <w:rFonts w:asciiTheme="minorHAnsi" w:hAnsiTheme="minorHAnsi"/>
          <w:noProof/>
          <w:sz w:val="24"/>
          <w:szCs w:val="24"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C97884A" wp14:editId="7C5449F5">
                <wp:simplePos x="0" y="0"/>
                <wp:positionH relativeFrom="column">
                  <wp:posOffset>-31115</wp:posOffset>
                </wp:positionH>
                <wp:positionV relativeFrom="paragraph">
                  <wp:posOffset>8624570</wp:posOffset>
                </wp:positionV>
                <wp:extent cx="5975350" cy="0"/>
                <wp:effectExtent l="6985" t="13970" r="8890" b="508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535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B8DAB5" id="Łącznik prostoliniowy 5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5pt,679.1pt" to="468.05pt,6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" strokeweight=".18mm">
                <v:stroke joinstyle="miter"/>
              </v:line>
            </w:pict>
          </mc:Fallback>
        </mc:AlternateContent>
      </w:r>
      <w:bookmarkEnd w:id="6"/>
    </w:p>
    <w:p w:rsidR="00FF2B79" w:rsidRPr="00130E64" w:rsidRDefault="00FF2B79">
      <w:pPr>
        <w:rPr>
          <w:rFonts w:asciiTheme="minorHAnsi" w:hAnsiTheme="minorHAnsi"/>
          <w:sz w:val="24"/>
          <w:szCs w:val="24"/>
        </w:rPr>
      </w:pPr>
    </w:p>
    <w:sectPr w:rsidR="00FF2B79" w:rsidRPr="00130E64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D2" w:rsidRDefault="00D553D2" w:rsidP="00275B12">
      <w:r>
        <w:separator/>
      </w:r>
    </w:p>
  </w:endnote>
  <w:endnote w:type="continuationSeparator" w:id="0">
    <w:p w:rsidR="00D553D2" w:rsidRDefault="00D553D2" w:rsidP="0027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9741612"/>
      <w:docPartObj>
        <w:docPartGallery w:val="Page Numbers (Bottom of Page)"/>
        <w:docPartUnique/>
      </w:docPartObj>
    </w:sdtPr>
    <w:sdtEndPr/>
    <w:sdtContent>
      <w:p w:rsidR="00862E38" w:rsidRDefault="00E41FC1" w:rsidP="00E41FC1">
        <w:pPr>
          <w:pStyle w:val="Stopka"/>
          <w:tabs>
            <w:tab w:val="left" w:pos="5572"/>
          </w:tabs>
        </w:pPr>
        <w:r>
          <w:tab/>
        </w:r>
        <w:r>
          <w:tab/>
        </w:r>
        <w:r>
          <w:tab/>
        </w:r>
        <w:r w:rsidR="00862E38">
          <w:fldChar w:fldCharType="begin"/>
        </w:r>
        <w:r w:rsidR="00862E38">
          <w:instrText>PAGE   \* MERGEFORMAT</w:instrText>
        </w:r>
        <w:r w:rsidR="00862E38">
          <w:fldChar w:fldCharType="separate"/>
        </w:r>
        <w:r w:rsidR="006D6B34">
          <w:rPr>
            <w:noProof/>
          </w:rPr>
          <w:t>4</w:t>
        </w:r>
        <w:r w:rsidR="00862E38">
          <w:fldChar w:fldCharType="end"/>
        </w:r>
      </w:p>
    </w:sdtContent>
  </w:sdt>
  <w:p w:rsidR="00CE7636" w:rsidRDefault="00CE7636" w:rsidP="00CE7636">
    <w:pPr>
      <w:jc w:val="center"/>
      <w:rPr>
        <w:rFonts w:cs="Arial"/>
        <w:bCs/>
      </w:rPr>
    </w:pPr>
    <w:r w:rsidRPr="00E04A4E">
      <w:rPr>
        <w:rFonts w:cs="Arial"/>
        <w:bCs/>
      </w:rPr>
      <w:t>„Inwestycja w bezpieczeństwo: zakup specjalistycznego sprzętu i wyposażenia dla służb ratownictwa wodnego w walce z zagrożeniami i katastrofami naturalnymi województwa Kujawsko-Pomorskiego”</w:t>
    </w:r>
  </w:p>
  <w:p w:rsidR="00CE7636" w:rsidRPr="00B32FCE" w:rsidRDefault="00CE7636" w:rsidP="00CE7636">
    <w:pPr>
      <w:jc w:val="center"/>
      <w:rPr>
        <w:rFonts w:cs="Arial"/>
        <w:i/>
      </w:rPr>
    </w:pPr>
    <w:r w:rsidRPr="00B32FCE">
      <w:rPr>
        <w:rFonts w:cs="Arial"/>
        <w:bCs/>
        <w:i/>
      </w:rPr>
      <w:t xml:space="preserve"> </w:t>
    </w:r>
    <w:r w:rsidRPr="00E04A4E">
      <w:rPr>
        <w:rFonts w:cs="Arial"/>
        <w:i/>
      </w:rPr>
      <w:t>Umowa nr UM_WR.431.3.136.2025</w:t>
    </w:r>
  </w:p>
  <w:p w:rsidR="00862E38" w:rsidRDefault="00862E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D2" w:rsidRDefault="00D553D2" w:rsidP="00275B12">
      <w:r>
        <w:separator/>
      </w:r>
    </w:p>
  </w:footnote>
  <w:footnote w:type="continuationSeparator" w:id="0">
    <w:p w:rsidR="00D553D2" w:rsidRDefault="00D553D2" w:rsidP="00275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B39" w:rsidRDefault="00C010F0">
    <w:pPr>
      <w:pStyle w:val="Nagwek"/>
      <w:rPr>
        <w:noProof/>
        <w:lang w:eastAsia="pl-PL" w:bidi="ar-SA"/>
      </w:rPr>
    </w:pPr>
    <w:r>
      <w:rPr>
        <w:noProof/>
        <w:lang w:eastAsia="pl-PL" w:bidi="ar-SA"/>
      </w:rPr>
      <w:drawing>
        <wp:inline distT="0" distB="0" distL="0" distR="0" wp14:anchorId="241C82EF" wp14:editId="74D7D8AC">
          <wp:extent cx="5760720" cy="654479"/>
          <wp:effectExtent l="0" t="0" r="0" b="0"/>
          <wp:docPr id="1" name="Obraz 1" descr="F:\P O B R A N E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P O B R A N E\KP 2021-2027_poziom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44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06B39" w:rsidRDefault="00F06B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9"/>
      <w:numFmt w:val="upperLetter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00000006"/>
    <w:name w:val="WW8Num6"/>
    <w:lvl w:ilvl="0">
      <w:start w:val="22"/>
      <w:numFmt w:val="upperLetter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7"/>
    <w:multiLevelType w:val="multilevel"/>
    <w:tmpl w:val="00000007"/>
    <w:name w:val="WW8Num7"/>
    <w:lvl w:ilvl="0">
      <w:start w:val="23"/>
      <w:numFmt w:val="lowerLetter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>
    <w:nsid w:val="00000008"/>
    <w:multiLevelType w:val="multilevel"/>
    <w:tmpl w:val="64BC004E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6">
    <w:nsid w:val="0000000B"/>
    <w:multiLevelType w:val="singleLevel"/>
    <w:tmpl w:val="EB8E404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7">
    <w:nsid w:val="0000000F"/>
    <w:multiLevelType w:val="multilevel"/>
    <w:tmpl w:val="0000000F"/>
    <w:name w:val="WW8Num15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lvlText w:val="%2"/>
      <w:lvlJc w:val="left"/>
      <w:pPr>
        <w:tabs>
          <w:tab w:val="num" w:pos="0"/>
        </w:tabs>
        <w:ind w:left="0" w:firstLine="0"/>
      </w:pPr>
    </w:lvl>
    <w:lvl w:ilvl="2">
      <w:start w:val="2"/>
      <w:numFmt w:val="lowerLetter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8">
    <w:nsid w:val="00000010"/>
    <w:multiLevelType w:val="single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9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1">
    <w:nsid w:val="00000014"/>
    <w:multiLevelType w:val="singleLevel"/>
    <w:tmpl w:val="00000014"/>
    <w:name w:val="WW8Num20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17"/>
    <w:multiLevelType w:val="multilevel"/>
    <w:tmpl w:val="8A7C594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6">
    <w:nsid w:val="00000019"/>
    <w:multiLevelType w:val="singleLevel"/>
    <w:tmpl w:val="CC383D6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7">
    <w:nsid w:val="2062113E"/>
    <w:multiLevelType w:val="hybridMultilevel"/>
    <w:tmpl w:val="65226104"/>
    <w:lvl w:ilvl="0" w:tplc="53EE39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6A0ABF"/>
    <w:multiLevelType w:val="hybridMultilevel"/>
    <w:tmpl w:val="CFFEF0C0"/>
    <w:lvl w:ilvl="0" w:tplc="CFDA98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3DE2E0B"/>
    <w:multiLevelType w:val="hybridMultilevel"/>
    <w:tmpl w:val="BFA0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66231F"/>
    <w:multiLevelType w:val="hybridMultilevel"/>
    <w:tmpl w:val="977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DE4D6B"/>
    <w:multiLevelType w:val="hybridMultilevel"/>
    <w:tmpl w:val="A2FC3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D4301"/>
    <w:multiLevelType w:val="hybridMultilevel"/>
    <w:tmpl w:val="63E258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CF4055"/>
    <w:multiLevelType w:val="hybridMultilevel"/>
    <w:tmpl w:val="017A0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680F7A"/>
    <w:multiLevelType w:val="hybridMultilevel"/>
    <w:tmpl w:val="6BA65768"/>
    <w:lvl w:ilvl="0" w:tplc="04150017">
      <w:start w:val="1"/>
      <w:numFmt w:val="lowerLetter"/>
      <w:lvlText w:val="%1)"/>
      <w:lvlJc w:val="left"/>
      <w:pPr>
        <w:ind w:left="1600" w:hanging="360"/>
      </w:pPr>
    </w:lvl>
    <w:lvl w:ilvl="1" w:tplc="04150019" w:tentative="1">
      <w:start w:val="1"/>
      <w:numFmt w:val="lowerLetter"/>
      <w:lvlText w:val="%2."/>
      <w:lvlJc w:val="left"/>
      <w:pPr>
        <w:ind w:left="2320" w:hanging="360"/>
      </w:pPr>
    </w:lvl>
    <w:lvl w:ilvl="2" w:tplc="0415001B" w:tentative="1">
      <w:start w:val="1"/>
      <w:numFmt w:val="lowerRoman"/>
      <w:lvlText w:val="%3."/>
      <w:lvlJc w:val="right"/>
      <w:pPr>
        <w:ind w:left="3040" w:hanging="180"/>
      </w:pPr>
    </w:lvl>
    <w:lvl w:ilvl="3" w:tplc="0415000F" w:tentative="1">
      <w:start w:val="1"/>
      <w:numFmt w:val="decimal"/>
      <w:lvlText w:val="%4."/>
      <w:lvlJc w:val="left"/>
      <w:pPr>
        <w:ind w:left="3760" w:hanging="360"/>
      </w:pPr>
    </w:lvl>
    <w:lvl w:ilvl="4" w:tplc="04150019" w:tentative="1">
      <w:start w:val="1"/>
      <w:numFmt w:val="lowerLetter"/>
      <w:lvlText w:val="%5."/>
      <w:lvlJc w:val="left"/>
      <w:pPr>
        <w:ind w:left="4480" w:hanging="360"/>
      </w:pPr>
    </w:lvl>
    <w:lvl w:ilvl="5" w:tplc="0415001B" w:tentative="1">
      <w:start w:val="1"/>
      <w:numFmt w:val="lowerRoman"/>
      <w:lvlText w:val="%6."/>
      <w:lvlJc w:val="right"/>
      <w:pPr>
        <w:ind w:left="5200" w:hanging="180"/>
      </w:pPr>
    </w:lvl>
    <w:lvl w:ilvl="6" w:tplc="0415000F" w:tentative="1">
      <w:start w:val="1"/>
      <w:numFmt w:val="decimal"/>
      <w:lvlText w:val="%7."/>
      <w:lvlJc w:val="left"/>
      <w:pPr>
        <w:ind w:left="5920" w:hanging="360"/>
      </w:pPr>
    </w:lvl>
    <w:lvl w:ilvl="7" w:tplc="04150019" w:tentative="1">
      <w:start w:val="1"/>
      <w:numFmt w:val="lowerLetter"/>
      <w:lvlText w:val="%8."/>
      <w:lvlJc w:val="left"/>
      <w:pPr>
        <w:ind w:left="6640" w:hanging="360"/>
      </w:pPr>
    </w:lvl>
    <w:lvl w:ilvl="8" w:tplc="0415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25">
    <w:nsid w:val="43BD7AF6"/>
    <w:multiLevelType w:val="hybridMultilevel"/>
    <w:tmpl w:val="7A8A62B6"/>
    <w:lvl w:ilvl="0" w:tplc="29D6407E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6">
    <w:nsid w:val="48AB0F9A"/>
    <w:multiLevelType w:val="hybridMultilevel"/>
    <w:tmpl w:val="B234EB10"/>
    <w:lvl w:ilvl="0" w:tplc="4ECA11C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7">
    <w:nsid w:val="52A83AEF"/>
    <w:multiLevelType w:val="hybridMultilevel"/>
    <w:tmpl w:val="75FA7410"/>
    <w:lvl w:ilvl="0" w:tplc="F1D41914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6FF3A5D"/>
    <w:multiLevelType w:val="hybridMultilevel"/>
    <w:tmpl w:val="C08C2F8A"/>
    <w:lvl w:ilvl="0" w:tplc="27F655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B567D8"/>
    <w:multiLevelType w:val="hybridMultilevel"/>
    <w:tmpl w:val="C5282E3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62C6B3A"/>
    <w:multiLevelType w:val="hybridMultilevel"/>
    <w:tmpl w:val="764E1EF0"/>
    <w:lvl w:ilvl="0" w:tplc="A4FE247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3621A2"/>
    <w:multiLevelType w:val="hybridMultilevel"/>
    <w:tmpl w:val="DABAC7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B57807"/>
    <w:multiLevelType w:val="hybridMultilevel"/>
    <w:tmpl w:val="D70EC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D47F01"/>
    <w:multiLevelType w:val="hybridMultilevel"/>
    <w:tmpl w:val="55E0E2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73083F"/>
    <w:multiLevelType w:val="hybridMultilevel"/>
    <w:tmpl w:val="B4EC35BC"/>
    <w:lvl w:ilvl="0" w:tplc="CD468B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925A6A"/>
    <w:multiLevelType w:val="multilevel"/>
    <w:tmpl w:val="FAAE8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entury Gothic" w:hint="default"/>
        <w:b/>
        <w:color w:val="40404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entury Gothic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entury Gothic"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cs="Century Gothic"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Century Gothic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Century Gothic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Century Gothic"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Century Gothic"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Century Gothic" w:hint="default"/>
      </w:rPr>
    </w:lvl>
  </w:abstractNum>
  <w:num w:numId="1">
    <w:abstractNumId w:val="0"/>
    <w:lvlOverride w:ilvl="0">
      <w:startOverride w:val="9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</w:num>
  <w:num w:numId="6">
    <w:abstractNumId w:val="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22"/>
    </w:lvlOverride>
  </w:num>
  <w:num w:numId="8">
    <w:abstractNumId w:val="6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2"/>
    </w:lvlOverride>
  </w:num>
  <w:num w:numId="12">
    <w:abstractNumId w:val="16"/>
    <w:lvlOverride w:ilvl="0">
      <w:startOverride w:val="1"/>
    </w:lvlOverride>
  </w:num>
  <w:num w:numId="13">
    <w:abstractNumId w:val="9"/>
    <w:lvlOverride w:ilvl="0">
      <w:startOverride w:val="4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>
      <w:startOverride w:val="5"/>
    </w:lvlOverride>
  </w:num>
  <w:num w:numId="16">
    <w:abstractNumId w:val="12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</w:num>
  <w:num w:numId="21">
    <w:abstractNumId w:val="30"/>
  </w:num>
  <w:num w:numId="22">
    <w:abstractNumId w:val="27"/>
  </w:num>
  <w:num w:numId="23">
    <w:abstractNumId w:val="19"/>
  </w:num>
  <w:num w:numId="24">
    <w:abstractNumId w:val="17"/>
  </w:num>
  <w:num w:numId="25">
    <w:abstractNumId w:val="28"/>
  </w:num>
  <w:num w:numId="26">
    <w:abstractNumId w:val="21"/>
  </w:num>
  <w:num w:numId="27">
    <w:abstractNumId w:val="29"/>
  </w:num>
  <w:num w:numId="28">
    <w:abstractNumId w:val="32"/>
  </w:num>
  <w:num w:numId="29">
    <w:abstractNumId w:val="34"/>
  </w:num>
  <w:num w:numId="30">
    <w:abstractNumId w:val="35"/>
  </w:num>
  <w:num w:numId="31">
    <w:abstractNumId w:val="18"/>
  </w:num>
  <w:num w:numId="32">
    <w:abstractNumId w:val="31"/>
  </w:num>
  <w:num w:numId="33">
    <w:abstractNumId w:val="20"/>
  </w:num>
  <w:num w:numId="34">
    <w:abstractNumId w:val="26"/>
  </w:num>
  <w:num w:numId="35">
    <w:abstractNumId w:val="33"/>
  </w:num>
  <w:num w:numId="36">
    <w:abstractNumId w:val="22"/>
  </w:num>
  <w:num w:numId="37">
    <w:abstractNumId w:val="24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DC"/>
    <w:rsid w:val="000043CC"/>
    <w:rsid w:val="000114EE"/>
    <w:rsid w:val="00012C18"/>
    <w:rsid w:val="00035461"/>
    <w:rsid w:val="000740FB"/>
    <w:rsid w:val="00076D93"/>
    <w:rsid w:val="000823D0"/>
    <w:rsid w:val="00095A86"/>
    <w:rsid w:val="00097BD8"/>
    <w:rsid w:val="000A3953"/>
    <w:rsid w:val="000B40F6"/>
    <w:rsid w:val="000C1C61"/>
    <w:rsid w:val="000C63BB"/>
    <w:rsid w:val="000C7E7D"/>
    <w:rsid w:val="000D13AB"/>
    <w:rsid w:val="000D4F53"/>
    <w:rsid w:val="000E24E0"/>
    <w:rsid w:val="000F3C6B"/>
    <w:rsid w:val="0010656A"/>
    <w:rsid w:val="00115B6B"/>
    <w:rsid w:val="001243AB"/>
    <w:rsid w:val="00130A63"/>
    <w:rsid w:val="00130E64"/>
    <w:rsid w:val="00131068"/>
    <w:rsid w:val="00162D71"/>
    <w:rsid w:val="0019441B"/>
    <w:rsid w:val="00196997"/>
    <w:rsid w:val="001D4322"/>
    <w:rsid w:val="001D5891"/>
    <w:rsid w:val="001E3BDB"/>
    <w:rsid w:val="0021482D"/>
    <w:rsid w:val="00223EAD"/>
    <w:rsid w:val="0025160B"/>
    <w:rsid w:val="00275B12"/>
    <w:rsid w:val="00281AA2"/>
    <w:rsid w:val="0028552B"/>
    <w:rsid w:val="00292F8B"/>
    <w:rsid w:val="002A4AD0"/>
    <w:rsid w:val="002B18E9"/>
    <w:rsid w:val="002C27B0"/>
    <w:rsid w:val="002C33A2"/>
    <w:rsid w:val="002C33DD"/>
    <w:rsid w:val="002C7285"/>
    <w:rsid w:val="003027E5"/>
    <w:rsid w:val="003104DF"/>
    <w:rsid w:val="00316A22"/>
    <w:rsid w:val="003326DF"/>
    <w:rsid w:val="00342FA1"/>
    <w:rsid w:val="003447C8"/>
    <w:rsid w:val="0035292B"/>
    <w:rsid w:val="003678AC"/>
    <w:rsid w:val="0039236F"/>
    <w:rsid w:val="003B2500"/>
    <w:rsid w:val="003B2B02"/>
    <w:rsid w:val="003F092A"/>
    <w:rsid w:val="003F27E2"/>
    <w:rsid w:val="003F3FF5"/>
    <w:rsid w:val="00400408"/>
    <w:rsid w:val="00412624"/>
    <w:rsid w:val="00437CB6"/>
    <w:rsid w:val="00441F25"/>
    <w:rsid w:val="0045344C"/>
    <w:rsid w:val="00456FA7"/>
    <w:rsid w:val="004575ED"/>
    <w:rsid w:val="004952ED"/>
    <w:rsid w:val="004A0267"/>
    <w:rsid w:val="004B35A6"/>
    <w:rsid w:val="004C0E64"/>
    <w:rsid w:val="004D7873"/>
    <w:rsid w:val="004E5848"/>
    <w:rsid w:val="004F020D"/>
    <w:rsid w:val="0052686A"/>
    <w:rsid w:val="00541876"/>
    <w:rsid w:val="00543199"/>
    <w:rsid w:val="00562525"/>
    <w:rsid w:val="005775AA"/>
    <w:rsid w:val="005A3668"/>
    <w:rsid w:val="005F2937"/>
    <w:rsid w:val="00615CB4"/>
    <w:rsid w:val="00624D7B"/>
    <w:rsid w:val="00641757"/>
    <w:rsid w:val="006435F2"/>
    <w:rsid w:val="00646A89"/>
    <w:rsid w:val="00655A61"/>
    <w:rsid w:val="00656D95"/>
    <w:rsid w:val="00661375"/>
    <w:rsid w:val="00662225"/>
    <w:rsid w:val="00662E49"/>
    <w:rsid w:val="00687FB2"/>
    <w:rsid w:val="006B420F"/>
    <w:rsid w:val="006D6B34"/>
    <w:rsid w:val="006E306A"/>
    <w:rsid w:val="00712EDF"/>
    <w:rsid w:val="00730DBC"/>
    <w:rsid w:val="00764131"/>
    <w:rsid w:val="007A1ACF"/>
    <w:rsid w:val="007A73DB"/>
    <w:rsid w:val="007B5BB2"/>
    <w:rsid w:val="007B72C5"/>
    <w:rsid w:val="007D4674"/>
    <w:rsid w:val="00816141"/>
    <w:rsid w:val="00830BAF"/>
    <w:rsid w:val="00842F14"/>
    <w:rsid w:val="00844312"/>
    <w:rsid w:val="0085179C"/>
    <w:rsid w:val="00862E38"/>
    <w:rsid w:val="00864D8B"/>
    <w:rsid w:val="00865AF5"/>
    <w:rsid w:val="0086620A"/>
    <w:rsid w:val="00884766"/>
    <w:rsid w:val="008A0AA8"/>
    <w:rsid w:val="008B05D5"/>
    <w:rsid w:val="008B48DA"/>
    <w:rsid w:val="008B56F2"/>
    <w:rsid w:val="008C1F0A"/>
    <w:rsid w:val="008C2930"/>
    <w:rsid w:val="008C6213"/>
    <w:rsid w:val="008D2882"/>
    <w:rsid w:val="008F60D8"/>
    <w:rsid w:val="0090433D"/>
    <w:rsid w:val="00921272"/>
    <w:rsid w:val="00925ED8"/>
    <w:rsid w:val="00935B11"/>
    <w:rsid w:val="00936460"/>
    <w:rsid w:val="00941EDC"/>
    <w:rsid w:val="009C1F01"/>
    <w:rsid w:val="009F0606"/>
    <w:rsid w:val="009F226A"/>
    <w:rsid w:val="00A008E0"/>
    <w:rsid w:val="00A07002"/>
    <w:rsid w:val="00A14CB5"/>
    <w:rsid w:val="00A52C65"/>
    <w:rsid w:val="00A62419"/>
    <w:rsid w:val="00A73910"/>
    <w:rsid w:val="00AB764E"/>
    <w:rsid w:val="00AC03AE"/>
    <w:rsid w:val="00AE778F"/>
    <w:rsid w:val="00AF6422"/>
    <w:rsid w:val="00B05954"/>
    <w:rsid w:val="00B06396"/>
    <w:rsid w:val="00B14A37"/>
    <w:rsid w:val="00B24E54"/>
    <w:rsid w:val="00B27515"/>
    <w:rsid w:val="00B46536"/>
    <w:rsid w:val="00B50C49"/>
    <w:rsid w:val="00B521A0"/>
    <w:rsid w:val="00B53150"/>
    <w:rsid w:val="00B532C3"/>
    <w:rsid w:val="00B626F6"/>
    <w:rsid w:val="00B85B0F"/>
    <w:rsid w:val="00B9478F"/>
    <w:rsid w:val="00BB5AF5"/>
    <w:rsid w:val="00BE330D"/>
    <w:rsid w:val="00BF51B6"/>
    <w:rsid w:val="00C010F0"/>
    <w:rsid w:val="00C03763"/>
    <w:rsid w:val="00C1688B"/>
    <w:rsid w:val="00C22D8A"/>
    <w:rsid w:val="00C27109"/>
    <w:rsid w:val="00C354F2"/>
    <w:rsid w:val="00C547C1"/>
    <w:rsid w:val="00C70FD3"/>
    <w:rsid w:val="00C85275"/>
    <w:rsid w:val="00C935B3"/>
    <w:rsid w:val="00CB11DE"/>
    <w:rsid w:val="00CD52A0"/>
    <w:rsid w:val="00CE7636"/>
    <w:rsid w:val="00D12CE0"/>
    <w:rsid w:val="00D16C2B"/>
    <w:rsid w:val="00D239EA"/>
    <w:rsid w:val="00D34700"/>
    <w:rsid w:val="00D43AA2"/>
    <w:rsid w:val="00D43EAD"/>
    <w:rsid w:val="00D53A9B"/>
    <w:rsid w:val="00D54B6E"/>
    <w:rsid w:val="00D553D2"/>
    <w:rsid w:val="00D57A31"/>
    <w:rsid w:val="00D63648"/>
    <w:rsid w:val="00D711C6"/>
    <w:rsid w:val="00D876FF"/>
    <w:rsid w:val="00D95E21"/>
    <w:rsid w:val="00DB4F0E"/>
    <w:rsid w:val="00DE4BCA"/>
    <w:rsid w:val="00DE5824"/>
    <w:rsid w:val="00DF0BB0"/>
    <w:rsid w:val="00E33C07"/>
    <w:rsid w:val="00E41FC1"/>
    <w:rsid w:val="00E721F8"/>
    <w:rsid w:val="00E75FCD"/>
    <w:rsid w:val="00EA143E"/>
    <w:rsid w:val="00EA23BC"/>
    <w:rsid w:val="00EB009F"/>
    <w:rsid w:val="00EB72EE"/>
    <w:rsid w:val="00ED6830"/>
    <w:rsid w:val="00ED7A51"/>
    <w:rsid w:val="00EF67EA"/>
    <w:rsid w:val="00F06B39"/>
    <w:rsid w:val="00F276EE"/>
    <w:rsid w:val="00F30555"/>
    <w:rsid w:val="00F54AD1"/>
    <w:rsid w:val="00F75F66"/>
    <w:rsid w:val="00F82C8E"/>
    <w:rsid w:val="00F83520"/>
    <w:rsid w:val="00F86883"/>
    <w:rsid w:val="00F90302"/>
    <w:rsid w:val="00F97B27"/>
    <w:rsid w:val="00FA0A11"/>
    <w:rsid w:val="00FE4EBB"/>
    <w:rsid w:val="00FF1101"/>
    <w:rsid w:val="00FF2B79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830"/>
    <w:pPr>
      <w:widowControl w:val="0"/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275B12"/>
    <w:rPr>
      <w:color w:val="000080"/>
      <w:u w:val="single"/>
    </w:rPr>
  </w:style>
  <w:style w:type="paragraph" w:styleId="NormalnyWeb">
    <w:name w:val="Normal (Web)"/>
    <w:basedOn w:val="Normalny"/>
    <w:unhideWhenUsed/>
    <w:rsid w:val="00275B12"/>
    <w:pPr>
      <w:widowControl/>
      <w:suppressAutoHyphens w:val="0"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Tekstpodstawowy">
    <w:name w:val="Body Text"/>
    <w:basedOn w:val="Normalny"/>
    <w:link w:val="TekstpodstawowyZnak"/>
    <w:unhideWhenUsed/>
    <w:rsid w:val="00275B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75B12"/>
    <w:rPr>
      <w:rFonts w:ascii="Calibri" w:eastAsia="Calibri" w:hAnsi="Calibri" w:cs="Calibri"/>
      <w:sz w:val="20"/>
      <w:szCs w:val="20"/>
      <w:lang w:eastAsia="hi-IN" w:bidi="hi-IN"/>
    </w:rPr>
  </w:style>
  <w:style w:type="paragraph" w:styleId="Akapitzlist">
    <w:name w:val="List Paragraph"/>
    <w:basedOn w:val="Normalny"/>
    <w:qFormat/>
    <w:rsid w:val="00275B12"/>
    <w:pPr>
      <w:ind w:left="708"/>
    </w:pPr>
    <w:rPr>
      <w:rFonts w:cs="Mangal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B12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B12"/>
    <w:rPr>
      <w:rFonts w:ascii="Tahoma" w:eastAsia="Calibri" w:hAnsi="Tahoma" w:cs="Mangal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275B12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275B12"/>
    <w:rPr>
      <w:rFonts w:ascii="Calibri" w:eastAsia="Calibri" w:hAnsi="Calibri" w:cs="Mangal"/>
      <w:sz w:val="20"/>
      <w:szCs w:val="18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275B12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275B12"/>
    <w:rPr>
      <w:rFonts w:ascii="Calibri" w:eastAsia="Calibri" w:hAnsi="Calibri" w:cs="Mangal"/>
      <w:sz w:val="20"/>
      <w:szCs w:val="18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997"/>
    <w:rPr>
      <w:rFonts w:cs="Mangal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997"/>
    <w:rPr>
      <w:rFonts w:ascii="Calibri" w:eastAsia="Calibri" w:hAnsi="Calibri" w:cs="Mangal"/>
      <w:sz w:val="20"/>
      <w:szCs w:val="18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6997"/>
    <w:rPr>
      <w:sz w:val="16"/>
      <w:szCs w:val="16"/>
    </w:rPr>
  </w:style>
  <w:style w:type="paragraph" w:customStyle="1" w:styleId="Default">
    <w:name w:val="Default"/>
    <w:rsid w:val="00D239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C354F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1C61"/>
    <w:rPr>
      <w:rFonts w:ascii="Calibri" w:eastAsia="Calibri" w:hAnsi="Calibri" w:cs="Mangal"/>
      <w:b/>
      <w:bCs/>
      <w:sz w:val="20"/>
      <w:szCs w:val="1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830"/>
    <w:pPr>
      <w:widowControl w:val="0"/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275B12"/>
    <w:rPr>
      <w:color w:val="000080"/>
      <w:u w:val="single"/>
    </w:rPr>
  </w:style>
  <w:style w:type="paragraph" w:styleId="NormalnyWeb">
    <w:name w:val="Normal (Web)"/>
    <w:basedOn w:val="Normalny"/>
    <w:unhideWhenUsed/>
    <w:rsid w:val="00275B12"/>
    <w:pPr>
      <w:widowControl/>
      <w:suppressAutoHyphens w:val="0"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Tekstpodstawowy">
    <w:name w:val="Body Text"/>
    <w:basedOn w:val="Normalny"/>
    <w:link w:val="TekstpodstawowyZnak"/>
    <w:unhideWhenUsed/>
    <w:rsid w:val="00275B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75B12"/>
    <w:rPr>
      <w:rFonts w:ascii="Calibri" w:eastAsia="Calibri" w:hAnsi="Calibri" w:cs="Calibri"/>
      <w:sz w:val="20"/>
      <w:szCs w:val="20"/>
      <w:lang w:eastAsia="hi-IN" w:bidi="hi-IN"/>
    </w:rPr>
  </w:style>
  <w:style w:type="paragraph" w:styleId="Akapitzlist">
    <w:name w:val="List Paragraph"/>
    <w:basedOn w:val="Normalny"/>
    <w:qFormat/>
    <w:rsid w:val="00275B12"/>
    <w:pPr>
      <w:ind w:left="708"/>
    </w:pPr>
    <w:rPr>
      <w:rFonts w:cs="Mangal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B12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B12"/>
    <w:rPr>
      <w:rFonts w:ascii="Tahoma" w:eastAsia="Calibri" w:hAnsi="Tahoma" w:cs="Mangal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275B12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275B12"/>
    <w:rPr>
      <w:rFonts w:ascii="Calibri" w:eastAsia="Calibri" w:hAnsi="Calibri" w:cs="Mangal"/>
      <w:sz w:val="20"/>
      <w:szCs w:val="18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275B12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275B12"/>
    <w:rPr>
      <w:rFonts w:ascii="Calibri" w:eastAsia="Calibri" w:hAnsi="Calibri" w:cs="Mangal"/>
      <w:sz w:val="20"/>
      <w:szCs w:val="18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997"/>
    <w:rPr>
      <w:rFonts w:cs="Mangal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997"/>
    <w:rPr>
      <w:rFonts w:ascii="Calibri" w:eastAsia="Calibri" w:hAnsi="Calibri" w:cs="Mangal"/>
      <w:sz w:val="20"/>
      <w:szCs w:val="18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6997"/>
    <w:rPr>
      <w:sz w:val="16"/>
      <w:szCs w:val="16"/>
    </w:rPr>
  </w:style>
  <w:style w:type="paragraph" w:customStyle="1" w:styleId="Default">
    <w:name w:val="Default"/>
    <w:rsid w:val="00D239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C354F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1C61"/>
    <w:rPr>
      <w:rFonts w:ascii="Calibri" w:eastAsia="Calibri" w:hAnsi="Calibri" w:cs="Mangal"/>
      <w:b/>
      <w:bCs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zakonkurencyjnosci.funduszeeuropejskie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bazakonkurencyjnosci.funduszeeuropejskie.gov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wopr.kujawskopomorskie@wp.pl" TargetMode="External"/><Relationship Id="rId14" Type="http://schemas.openxmlformats.org/officeDocument/2006/relationships/hyperlink" Target="mailto:winiarczykmonika@w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DBF8E-8E4F-44D2-A2B0-D772CDD5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3613</Words>
  <Characters>21683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Rycho Rych</cp:lastModifiedBy>
  <cp:revision>85</cp:revision>
  <cp:lastPrinted>2023-05-24T16:35:00Z</cp:lastPrinted>
  <dcterms:created xsi:type="dcterms:W3CDTF">2021-01-15T17:28:00Z</dcterms:created>
  <dcterms:modified xsi:type="dcterms:W3CDTF">2026-03-19T16:36:00Z</dcterms:modified>
</cp:coreProperties>
</file>